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21F" w:rsidRPr="00E14186" w:rsidRDefault="00560B98" w:rsidP="00CE721F">
      <w:pPr>
        <w:rPr>
          <w:b/>
          <w:sz w:val="22"/>
          <w:szCs w:val="22"/>
        </w:rPr>
      </w:pPr>
      <w:r>
        <w:rPr>
          <w:b/>
          <w:sz w:val="22"/>
          <w:szCs w:val="22"/>
        </w:rPr>
        <w:t>ZP.271.31</w:t>
      </w:r>
      <w:r w:rsidR="00CE721F">
        <w:rPr>
          <w:b/>
          <w:sz w:val="22"/>
          <w:szCs w:val="22"/>
        </w:rPr>
        <w:t xml:space="preserve">.2025 </w:t>
      </w:r>
      <w:r w:rsidR="00CE721F">
        <w:rPr>
          <w:b/>
          <w:sz w:val="22"/>
          <w:szCs w:val="22"/>
        </w:rPr>
        <w:tab/>
      </w:r>
      <w:r w:rsidR="00CE721F">
        <w:rPr>
          <w:b/>
          <w:sz w:val="22"/>
          <w:szCs w:val="22"/>
        </w:rPr>
        <w:tab/>
      </w:r>
      <w:r w:rsidR="00CE721F">
        <w:rPr>
          <w:b/>
          <w:sz w:val="22"/>
          <w:szCs w:val="22"/>
        </w:rPr>
        <w:tab/>
      </w:r>
      <w:r w:rsidR="00CE721F">
        <w:rPr>
          <w:b/>
          <w:sz w:val="22"/>
          <w:szCs w:val="22"/>
        </w:rPr>
        <w:tab/>
      </w:r>
      <w:r w:rsidR="00CE721F">
        <w:rPr>
          <w:b/>
          <w:sz w:val="22"/>
          <w:szCs w:val="22"/>
        </w:rPr>
        <w:tab/>
      </w:r>
      <w:r w:rsidR="00CE721F">
        <w:rPr>
          <w:b/>
          <w:sz w:val="22"/>
          <w:szCs w:val="22"/>
        </w:rPr>
        <w:tab/>
      </w:r>
      <w:r w:rsidR="00CE721F">
        <w:rPr>
          <w:b/>
          <w:sz w:val="22"/>
          <w:szCs w:val="22"/>
        </w:rPr>
        <w:tab/>
      </w:r>
      <w:r w:rsidR="00CE721F" w:rsidRPr="00E14186">
        <w:rPr>
          <w:b/>
          <w:sz w:val="22"/>
          <w:szCs w:val="22"/>
        </w:rPr>
        <w:t>Załącznik nr 1A</w:t>
      </w:r>
      <w:r w:rsidR="00CE721F">
        <w:rPr>
          <w:b/>
          <w:sz w:val="22"/>
          <w:szCs w:val="22"/>
        </w:rPr>
        <w:t xml:space="preserve"> </w:t>
      </w:r>
      <w:r w:rsidR="00CE721F" w:rsidRPr="00E14186">
        <w:rPr>
          <w:b/>
          <w:sz w:val="22"/>
          <w:szCs w:val="22"/>
        </w:rPr>
        <w:t xml:space="preserve"> do SWZ</w:t>
      </w:r>
    </w:p>
    <w:p w:rsidR="00CE721F" w:rsidRPr="00E14186" w:rsidRDefault="00CE721F" w:rsidP="00CE721F">
      <w:pPr>
        <w:jc w:val="right"/>
        <w:rPr>
          <w:b/>
          <w:sz w:val="22"/>
          <w:szCs w:val="22"/>
        </w:rPr>
      </w:pPr>
      <w:r w:rsidRPr="00E14186">
        <w:rPr>
          <w:rStyle w:val="Brak"/>
          <w:b/>
          <w:sz w:val="22"/>
          <w:szCs w:val="22"/>
        </w:rPr>
        <w:t>Funkcje, parametry techniczne i warunki wymagane przedmiotu zamówienia</w:t>
      </w:r>
    </w:p>
    <w:p w:rsidR="00CE721F" w:rsidRDefault="00CE721F" w:rsidP="00CE721F">
      <w:pPr>
        <w:contextualSpacing/>
        <w:jc w:val="both"/>
        <w:rPr>
          <w:b/>
          <w:sz w:val="22"/>
          <w:szCs w:val="22"/>
          <w:u w:val="single"/>
        </w:rPr>
      </w:pPr>
    </w:p>
    <w:p w:rsidR="00CE721F" w:rsidRDefault="00CE721F" w:rsidP="00CE721F">
      <w:pPr>
        <w:contextualSpacing/>
        <w:jc w:val="both"/>
        <w:rPr>
          <w:b/>
          <w:sz w:val="22"/>
          <w:szCs w:val="22"/>
          <w:u w:val="single"/>
        </w:rPr>
      </w:pPr>
    </w:p>
    <w:p w:rsidR="00CE721F" w:rsidRPr="00DC50C2" w:rsidRDefault="00CE721F" w:rsidP="00CE721F">
      <w:pPr>
        <w:contextualSpacing/>
        <w:jc w:val="both"/>
        <w:rPr>
          <w:b/>
        </w:rPr>
      </w:pPr>
      <w:r w:rsidRPr="00DC50C2">
        <w:rPr>
          <w:b/>
        </w:rPr>
        <w:t>Zakup lekkiego  samochodu ratowniczo-gaśniczego z układem napędowym 4x2 dla jednostki OSP w Bębło”</w:t>
      </w:r>
    </w:p>
    <w:p w:rsidR="00CE721F" w:rsidRDefault="00CE721F" w:rsidP="00CE721F">
      <w:pPr>
        <w:rPr>
          <w:rFonts w:eastAsia="Calibri"/>
        </w:rPr>
      </w:pPr>
    </w:p>
    <w:p w:rsidR="00CE721F" w:rsidRPr="0041129B" w:rsidRDefault="00CE721F" w:rsidP="00CE721F">
      <w:r w:rsidRPr="0041129B">
        <w:rPr>
          <w:rFonts w:eastAsia="Calibri"/>
        </w:rPr>
        <w:t>Ilość – 1 sztuka</w:t>
      </w:r>
    </w:p>
    <w:p w:rsidR="00CE721F" w:rsidRPr="002D5C1F" w:rsidRDefault="00CE721F" w:rsidP="00CE721F">
      <w:pPr>
        <w:jc w:val="center"/>
        <w:rPr>
          <w:sz w:val="22"/>
          <w:szCs w:val="22"/>
        </w:rPr>
      </w:pPr>
    </w:p>
    <w:p w:rsidR="00CE721F" w:rsidRPr="00157300" w:rsidRDefault="00CE721F" w:rsidP="00CE721F">
      <w:pPr>
        <w:jc w:val="both"/>
        <w:rPr>
          <w:b/>
          <w:sz w:val="22"/>
          <w:szCs w:val="22"/>
        </w:rPr>
      </w:pPr>
      <w:r w:rsidRPr="0041129B">
        <w:rPr>
          <w:b/>
          <w:sz w:val="22"/>
          <w:szCs w:val="22"/>
        </w:rPr>
        <w:t>Oferowany samochód</w:t>
      </w:r>
      <w:r w:rsidR="00560B98">
        <w:rPr>
          <w:rFonts w:eastAsia="Calibri"/>
          <w:b/>
          <w:sz w:val="22"/>
          <w:szCs w:val="22"/>
        </w:rPr>
        <w:t xml:space="preserve"> ratowniczo </w:t>
      </w:r>
      <w:bookmarkStart w:id="0" w:name="_GoBack"/>
      <w:bookmarkEnd w:id="0"/>
      <w:r w:rsidR="00560B98">
        <w:rPr>
          <w:rFonts w:eastAsia="Calibri"/>
          <w:b/>
          <w:sz w:val="22"/>
          <w:szCs w:val="22"/>
        </w:rPr>
        <w:t>- gaśniczy</w:t>
      </w:r>
      <w:r w:rsidRPr="0041129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m</w:t>
      </w:r>
      <w:r w:rsidRPr="0041129B">
        <w:rPr>
          <w:b/>
          <w:sz w:val="22"/>
          <w:szCs w:val="22"/>
        </w:rPr>
        <w:t>arka :</w:t>
      </w:r>
      <w:r>
        <w:rPr>
          <w:b/>
          <w:sz w:val="22"/>
          <w:szCs w:val="22"/>
        </w:rPr>
        <w:t xml:space="preserve"> ………………………,typ/</w:t>
      </w:r>
      <w:r w:rsidRPr="002D5C1F">
        <w:rPr>
          <w:b/>
          <w:sz w:val="22"/>
          <w:szCs w:val="22"/>
        </w:rPr>
        <w:t>model :………………,</w:t>
      </w:r>
    </w:p>
    <w:p w:rsidR="00CE721F" w:rsidRPr="00E14186" w:rsidRDefault="00CE721F" w:rsidP="00CE721F">
      <w:pPr>
        <w:jc w:val="both"/>
        <w:rPr>
          <w:sz w:val="22"/>
          <w:szCs w:val="22"/>
        </w:rPr>
      </w:pPr>
      <w:r w:rsidRPr="002D5C1F">
        <w:rPr>
          <w:sz w:val="22"/>
          <w:szCs w:val="22"/>
        </w:rPr>
        <w:t xml:space="preserve">charakteryzuje się poniższymi parametrami: </w:t>
      </w:r>
    </w:p>
    <w:p w:rsidR="00CE721F" w:rsidRPr="006338F8" w:rsidRDefault="00CE721F" w:rsidP="00CE721F">
      <w:pPr>
        <w:jc w:val="both"/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536"/>
      </w:tblGrid>
      <w:tr w:rsidR="00CE721F" w:rsidRPr="006338F8" w:rsidTr="003F5769">
        <w:tc>
          <w:tcPr>
            <w:tcW w:w="4815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  <w:r w:rsidRPr="006338F8">
              <w:rPr>
                <w:sz w:val="22"/>
                <w:szCs w:val="22"/>
              </w:rPr>
              <w:t>Wymagania techniczne Zamawiającego</w:t>
            </w:r>
          </w:p>
          <w:p w:rsidR="00CE721F" w:rsidRPr="006338F8" w:rsidRDefault="00CE721F" w:rsidP="003F5769">
            <w:pPr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  <w:r w:rsidRPr="006338F8">
              <w:rPr>
                <w:sz w:val="22"/>
                <w:szCs w:val="22"/>
              </w:rPr>
              <w:t>Wykonawca potwierdza spełnienie wymagań  technicznych przez wskazanie</w:t>
            </w:r>
          </w:p>
          <w:p w:rsidR="00CE721F" w:rsidRPr="006338F8" w:rsidRDefault="00CE721F" w:rsidP="003F5769">
            <w:pPr>
              <w:jc w:val="center"/>
              <w:rPr>
                <w:b/>
                <w:sz w:val="22"/>
                <w:szCs w:val="22"/>
              </w:rPr>
            </w:pPr>
            <w:r w:rsidRPr="006338F8">
              <w:rPr>
                <w:b/>
                <w:sz w:val="22"/>
                <w:szCs w:val="22"/>
              </w:rPr>
              <w:t>TAK/NIE</w:t>
            </w:r>
          </w:p>
          <w:p w:rsidR="00CE721F" w:rsidRPr="006338F8" w:rsidRDefault="00CE721F" w:rsidP="003F5769">
            <w:pPr>
              <w:jc w:val="center"/>
              <w:rPr>
                <w:color w:val="FF0000"/>
                <w:sz w:val="22"/>
                <w:szCs w:val="22"/>
              </w:rPr>
            </w:pPr>
            <w:r w:rsidRPr="006338F8">
              <w:rPr>
                <w:sz w:val="22"/>
                <w:szCs w:val="22"/>
              </w:rPr>
              <w:t>(jeżeli oferowany samochód spełnia wymagania w stopniu wyższym niż określony przez Zamawiającego minimalny wymóg należy podać konkretne parametry techniczne tego pojazdu )</w:t>
            </w:r>
          </w:p>
        </w:tc>
      </w:tr>
      <w:tr w:rsidR="00CE721F" w:rsidRPr="006338F8" w:rsidTr="003F5769">
        <w:trPr>
          <w:trHeight w:val="540"/>
        </w:trPr>
        <w:tc>
          <w:tcPr>
            <w:tcW w:w="9351" w:type="dxa"/>
            <w:gridSpan w:val="2"/>
            <w:vAlign w:val="center"/>
          </w:tcPr>
          <w:p w:rsidR="00CE721F" w:rsidRPr="006338F8" w:rsidRDefault="00CE721F" w:rsidP="003F5769">
            <w:pPr>
              <w:rPr>
                <w:sz w:val="22"/>
                <w:szCs w:val="22"/>
              </w:rPr>
            </w:pPr>
            <w:r w:rsidRPr="006338F8">
              <w:rPr>
                <w:b/>
                <w:sz w:val="22"/>
                <w:szCs w:val="22"/>
              </w:rPr>
              <w:t>I.  Minimalne wymagania techniczne :</w:t>
            </w:r>
          </w:p>
        </w:tc>
      </w:tr>
      <w:tr w:rsidR="00CE721F" w:rsidRPr="006338F8" w:rsidTr="003F5769">
        <w:trPr>
          <w:trHeight w:val="417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Samochód – fabrycznie nowy.  Rok produkcji  min. 202</w:t>
            </w:r>
            <w:r>
              <w:t>5</w:t>
            </w:r>
            <w:r w:rsidRPr="000C79B6">
              <w:t xml:space="preserve"> .</w:t>
            </w:r>
          </w:p>
          <w:p w:rsidR="00CE721F" w:rsidRPr="006338F8" w:rsidRDefault="00CE721F" w:rsidP="003F5769">
            <w:pPr>
              <w:pStyle w:val="Akapitzlist"/>
              <w:spacing w:line="276" w:lineRule="auto"/>
              <w:ind w:left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Default="00CE721F" w:rsidP="003F5769">
            <w:pPr>
              <w:rPr>
                <w:sz w:val="22"/>
                <w:szCs w:val="22"/>
              </w:rPr>
            </w:pPr>
          </w:p>
          <w:p w:rsidR="00CE721F" w:rsidRDefault="00CE721F" w:rsidP="003F57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Rok produkcji:…………..</w:t>
            </w:r>
          </w:p>
          <w:p w:rsidR="00CE721F" w:rsidRDefault="00CE721F" w:rsidP="003F5769">
            <w:pPr>
              <w:rPr>
                <w:spacing w:val="-8"/>
                <w:sz w:val="22"/>
                <w:szCs w:val="22"/>
              </w:rPr>
            </w:pPr>
          </w:p>
          <w:p w:rsidR="00CE721F" w:rsidRPr="006338F8" w:rsidRDefault="00CE721F" w:rsidP="003F5769">
            <w:pPr>
              <w:rPr>
                <w:sz w:val="22"/>
                <w:szCs w:val="22"/>
              </w:rPr>
            </w:pPr>
            <w:r w:rsidRPr="006338F8">
              <w:rPr>
                <w:spacing w:val="-8"/>
                <w:sz w:val="22"/>
                <w:szCs w:val="22"/>
              </w:rPr>
              <w:t>Pozostałe TAK/NIE</w:t>
            </w:r>
          </w:p>
        </w:tc>
      </w:tr>
      <w:tr w:rsidR="00CE721F" w:rsidRPr="006338F8" w:rsidTr="003F5769">
        <w:trPr>
          <w:trHeight w:val="417"/>
        </w:trPr>
        <w:tc>
          <w:tcPr>
            <w:tcW w:w="4815" w:type="dxa"/>
            <w:vAlign w:val="center"/>
          </w:tcPr>
          <w:p w:rsidR="00642C64" w:rsidRP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Maksymalna masa rzeczywista samochodu</w:t>
            </w:r>
          </w:p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gotowego do akcji </w:t>
            </w:r>
            <w:r>
              <w:rPr>
                <w:rFonts w:eastAsiaTheme="minorHAnsi"/>
                <w:lang w:eastAsia="en-US"/>
              </w:rPr>
              <w:t>ratowniczo – gaśniczej</w:t>
            </w:r>
          </w:p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(pojazd</w:t>
            </w:r>
            <w:r>
              <w:rPr>
                <w:rFonts w:eastAsiaTheme="minorHAnsi"/>
                <w:lang w:eastAsia="en-US"/>
              </w:rPr>
              <w:t xml:space="preserve"> z załogą, pełnymi </w:t>
            </w:r>
            <w:r w:rsidRPr="00642C64">
              <w:rPr>
                <w:rFonts w:eastAsiaTheme="minorHAnsi"/>
                <w:lang w:eastAsia="en-US"/>
              </w:rPr>
              <w:t>zbiornikami,</w:t>
            </w:r>
          </w:p>
          <w:p w:rsidR="00642C64" w:rsidRP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zabudową i wyposażeniem) nie może</w:t>
            </w:r>
          </w:p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przekraczać 3500 kg.  Rezerwa</w:t>
            </w:r>
            <w:r>
              <w:rPr>
                <w:rFonts w:eastAsiaTheme="minorHAnsi"/>
                <w:lang w:eastAsia="en-US"/>
              </w:rPr>
              <w:t xml:space="preserve"> masy między</w:t>
            </w:r>
          </w:p>
          <w:p w:rsidR="00642C64" w:rsidRP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MMR </w:t>
            </w:r>
            <w:r w:rsidRPr="00642C64">
              <w:rPr>
                <w:rFonts w:eastAsiaTheme="minorHAnsi"/>
                <w:lang w:eastAsia="en-US"/>
              </w:rPr>
              <w:t>a DMC min. 10%)</w:t>
            </w:r>
          </w:p>
          <w:p w:rsidR="00CE721F" w:rsidRPr="00162D56" w:rsidRDefault="00CE721F" w:rsidP="00642C64">
            <w:pPr>
              <w:jc w:val="both"/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rPr>
                <w:sz w:val="22"/>
                <w:szCs w:val="22"/>
              </w:rPr>
            </w:pPr>
            <w:r w:rsidRPr="000C79B6">
              <w:t>Maksymalna masa rzeczywista samochodu gotowego do akcji ratowniczo - gaśniczej (pojazd z załogą, pełnymi zbiornikami, zabudową i wyposażeniem)</w:t>
            </w:r>
            <w:r>
              <w:t>………………</w:t>
            </w:r>
          </w:p>
        </w:tc>
      </w:tr>
      <w:tr w:rsidR="00CE721F" w:rsidRPr="006338F8" w:rsidTr="003F5769">
        <w:trPr>
          <w:trHeight w:val="332"/>
        </w:trPr>
        <w:tc>
          <w:tcPr>
            <w:tcW w:w="4815" w:type="dxa"/>
            <w:vAlign w:val="center"/>
          </w:tcPr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Pojazd  wyposażony w urządzeni</w:t>
            </w:r>
            <w:r>
              <w:rPr>
                <w:rFonts w:eastAsiaTheme="minorHAnsi"/>
                <w:lang w:eastAsia="en-US"/>
              </w:rPr>
              <w:t>e</w:t>
            </w:r>
          </w:p>
          <w:p w:rsidR="00642C64" w:rsidRP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642C64">
              <w:rPr>
                <w:rFonts w:eastAsiaTheme="minorHAnsi"/>
                <w:lang w:eastAsia="en-US"/>
              </w:rPr>
              <w:t>sygnalizacyjno</w:t>
            </w:r>
            <w:proofErr w:type="spellEnd"/>
            <w:r w:rsidRPr="00642C64">
              <w:rPr>
                <w:rFonts w:eastAsiaTheme="minorHAnsi"/>
                <w:lang w:eastAsia="en-US"/>
              </w:rPr>
              <w:t xml:space="preserve"> – ostrzegawcze</w:t>
            </w:r>
          </w:p>
          <w:p w:rsidR="00642C64" w:rsidRPr="00642C64" w:rsidRDefault="00642C64" w:rsidP="00642C64">
            <w:pPr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(akustyczne i świetlne), pojazdu uprzywilejowanego. Urządzenie</w:t>
            </w:r>
          </w:p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akustyczne powinno umożliwiać </w:t>
            </w:r>
            <w:r>
              <w:rPr>
                <w:rFonts w:eastAsiaTheme="minorHAnsi"/>
                <w:lang w:eastAsia="en-US"/>
              </w:rPr>
              <w:t>podawanie</w:t>
            </w:r>
          </w:p>
          <w:p w:rsidR="00642C64" w:rsidRP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komunikatów słownych.</w:t>
            </w:r>
          </w:p>
          <w:p w:rsidR="00642C64" w:rsidRP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Głośnik lub głośniki o mocy  min. 200 W</w:t>
            </w:r>
          </w:p>
          <w:p w:rsidR="00CE721F" w:rsidRPr="006338F8" w:rsidRDefault="00CE721F" w:rsidP="00642C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576"/>
        </w:trPr>
        <w:tc>
          <w:tcPr>
            <w:tcW w:w="4815" w:type="dxa"/>
            <w:vAlign w:val="center"/>
          </w:tcPr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Sygnaliza</w:t>
            </w:r>
            <w:r>
              <w:rPr>
                <w:rFonts w:eastAsiaTheme="minorHAnsi"/>
                <w:lang w:eastAsia="en-US"/>
              </w:rPr>
              <w:t xml:space="preserve">cja </w:t>
            </w:r>
            <w:proofErr w:type="spellStart"/>
            <w:r>
              <w:rPr>
                <w:rFonts w:eastAsiaTheme="minorHAnsi"/>
                <w:lang w:eastAsia="en-US"/>
              </w:rPr>
              <w:t>świetlno</w:t>
            </w:r>
            <w:proofErr w:type="spellEnd"/>
            <w:r>
              <w:rPr>
                <w:rFonts w:eastAsiaTheme="minorHAnsi"/>
                <w:lang w:eastAsia="en-US"/>
              </w:rPr>
              <w:t xml:space="preserve"> – dźwiękowa (belka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świetlna, generator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sygnałów, głośnik</w:t>
            </w:r>
            <w:r>
              <w:rPr>
                <w:rFonts w:eastAsiaTheme="minorHAnsi"/>
                <w:lang w:eastAsia="en-US"/>
              </w:rPr>
              <w:t>, sygnał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dźwiękowy </w:t>
            </w:r>
            <w:proofErr w:type="spellStart"/>
            <w:r w:rsidRPr="00642C64">
              <w:rPr>
                <w:rFonts w:eastAsiaTheme="minorHAnsi"/>
                <w:lang w:eastAsia="en-US"/>
              </w:rPr>
              <w:t>niskotonowy</w:t>
            </w:r>
            <w:proofErr w:type="spellEnd"/>
            <w:r w:rsidRPr="00642C64">
              <w:rPr>
                <w:rFonts w:eastAsiaTheme="minorHAnsi"/>
                <w:lang w:eastAsia="en-US"/>
              </w:rPr>
              <w:t>), lampy przednie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błyskowe umieszczone na</w:t>
            </w:r>
            <w:r>
              <w:rPr>
                <w:rFonts w:eastAsiaTheme="minorHAnsi"/>
                <w:lang w:eastAsia="en-US"/>
              </w:rPr>
              <w:t>d przednim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zderzakiem w atrapie</w:t>
            </w:r>
            <w:r>
              <w:rPr>
                <w:rFonts w:eastAsiaTheme="minorHAnsi"/>
                <w:lang w:eastAsia="en-US"/>
              </w:rPr>
              <w:t xml:space="preserve"> samochodu 2szt,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dodatkowo na bokac</w:t>
            </w:r>
            <w:r>
              <w:rPr>
                <w:rFonts w:eastAsiaTheme="minorHAnsi"/>
                <w:lang w:eastAsia="en-US"/>
              </w:rPr>
              <w:t>h pojazdu po 2 punkty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świetlne.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Z tyłu dwie lampy ostrzegawcz</w:t>
            </w:r>
            <w:r>
              <w:rPr>
                <w:rFonts w:eastAsiaTheme="minorHAnsi"/>
                <w:lang w:eastAsia="en-US"/>
              </w:rPr>
              <w:t>e w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narożach zabudowy – komplet</w:t>
            </w:r>
            <w:r>
              <w:rPr>
                <w:rFonts w:eastAsiaTheme="minorHAnsi"/>
                <w:lang w:eastAsia="en-US"/>
              </w:rPr>
              <w:t xml:space="preserve"> wykonane w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technologii LED</w:t>
            </w:r>
          </w:p>
          <w:p w:rsidR="00CE721F" w:rsidRPr="00642C64" w:rsidRDefault="00CE721F" w:rsidP="00642C64">
            <w:pPr>
              <w:jc w:val="both"/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44"/>
        </w:trPr>
        <w:tc>
          <w:tcPr>
            <w:tcW w:w="4815" w:type="dxa"/>
            <w:vAlign w:val="center"/>
          </w:tcPr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lastRenderedPageBreak/>
              <w:t>Oświetlenie pola pracy: dwa refle</w:t>
            </w:r>
            <w:r>
              <w:rPr>
                <w:rFonts w:eastAsiaTheme="minorHAnsi"/>
                <w:lang w:eastAsia="en-US"/>
              </w:rPr>
              <w:t>ktory po</w:t>
            </w:r>
          </w:p>
          <w:p w:rsidR="00642C64" w:rsidRP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bokach zabudowy, jeden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z tyłu pojazdu LED</w:t>
            </w:r>
          </w:p>
          <w:p w:rsidR="00CE721F" w:rsidRPr="006338F8" w:rsidRDefault="00CE721F" w:rsidP="00642C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CE721F" w:rsidRPr="006338F8" w:rsidRDefault="00CE721F" w:rsidP="003F5769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CE721F" w:rsidRPr="006338F8" w:rsidRDefault="00CE721F" w:rsidP="003F5769">
            <w:pPr>
              <w:jc w:val="center"/>
              <w:rPr>
                <w:spacing w:val="-8"/>
                <w:sz w:val="22"/>
                <w:szCs w:val="22"/>
              </w:rPr>
            </w:pPr>
          </w:p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  <w:r w:rsidRPr="006338F8">
              <w:rPr>
                <w:spacing w:val="-8"/>
                <w:sz w:val="22"/>
                <w:szCs w:val="22"/>
              </w:rPr>
              <w:t xml:space="preserve"> </w:t>
            </w:r>
          </w:p>
        </w:tc>
      </w:tr>
      <w:tr w:rsidR="00CE721F" w:rsidRPr="006338F8" w:rsidTr="003F5769">
        <w:trPr>
          <w:trHeight w:val="447"/>
        </w:trPr>
        <w:tc>
          <w:tcPr>
            <w:tcW w:w="4815" w:type="dxa"/>
            <w:vAlign w:val="center"/>
          </w:tcPr>
          <w:p w:rsidR="00CE721F" w:rsidRDefault="00CE721F" w:rsidP="003F5769">
            <w:pPr>
              <w:jc w:val="both"/>
            </w:pPr>
            <w:r w:rsidRPr="00286DA4">
              <w:t>Oświetlenie platformy dachowej za pomocą reflektora LED uruchamianego z kabiny kierowcy</w:t>
            </w:r>
          </w:p>
          <w:p w:rsidR="00CE721F" w:rsidRPr="006338F8" w:rsidRDefault="00CE721F" w:rsidP="003F5769">
            <w:pPr>
              <w:pStyle w:val="TableParagraph"/>
              <w:spacing w:line="276" w:lineRule="auto"/>
              <w:ind w:right="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77"/>
        </w:trPr>
        <w:tc>
          <w:tcPr>
            <w:tcW w:w="4815" w:type="dxa"/>
            <w:vAlign w:val="center"/>
          </w:tcPr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Fala świetlna pomarańczowa” LED</w:t>
            </w:r>
          </w:p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umieszczona na tylnej ścianie</w:t>
            </w:r>
            <w:r>
              <w:rPr>
                <w:rFonts w:eastAsiaTheme="minorHAnsi"/>
                <w:lang w:eastAsia="en-US"/>
              </w:rPr>
              <w:t xml:space="preserve"> nadwozia nad</w:t>
            </w:r>
          </w:p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żaluzją skrytki auto</w:t>
            </w:r>
            <w:r>
              <w:rPr>
                <w:rFonts w:eastAsiaTheme="minorHAnsi"/>
                <w:lang w:eastAsia="en-US"/>
              </w:rPr>
              <w:t>pompy. Fala świetlna</w:t>
            </w:r>
          </w:p>
          <w:p w:rsid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wyposażona</w:t>
            </w:r>
            <w:r>
              <w:rPr>
                <w:rFonts w:eastAsiaTheme="minorHAnsi"/>
                <w:lang w:eastAsia="en-US"/>
              </w:rPr>
              <w:t xml:space="preserve"> dodatkowo w dwa niebieskie</w:t>
            </w:r>
          </w:p>
          <w:p w:rsidR="00642C64" w:rsidRP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światła pulsujące typu LED połączone                     </w:t>
            </w:r>
          </w:p>
          <w:p w:rsidR="00642C64" w:rsidRPr="00642C64" w:rsidRDefault="00642C64" w:rsidP="00642C64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z sygnalizacja świetlna samochodu.</w:t>
            </w:r>
          </w:p>
          <w:p w:rsidR="00CE721F" w:rsidRPr="000C79B6" w:rsidRDefault="00CE721F" w:rsidP="00642C64">
            <w:pPr>
              <w:jc w:val="both"/>
            </w:pPr>
            <w:r w:rsidRPr="00642C64">
              <w:t>Wszystkie lampy zabezpieczone</w:t>
            </w:r>
            <w:r w:rsidRPr="000C79B6">
              <w:t xml:space="preserve"> przed uszkodzeniem mechanicznym za pomocą osłon.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25"/>
        </w:trPr>
        <w:tc>
          <w:tcPr>
            <w:tcW w:w="4815" w:type="dxa"/>
            <w:vAlign w:val="center"/>
          </w:tcPr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Pojaz</w:t>
            </w:r>
            <w:r>
              <w:rPr>
                <w:rFonts w:eastAsiaTheme="minorHAnsi"/>
                <w:lang w:eastAsia="en-US"/>
              </w:rPr>
              <w:t>d wyposażony w kamerę cofania z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monitorem umieszczonym  w kabinie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kierowcy. Kamera p</w:t>
            </w:r>
            <w:r>
              <w:rPr>
                <w:rFonts w:eastAsiaTheme="minorHAnsi"/>
                <w:lang w:eastAsia="en-US"/>
              </w:rPr>
              <w:t>rzystosowana do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pracy w każdych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w</w:t>
            </w:r>
            <w:r>
              <w:rPr>
                <w:rFonts w:eastAsiaTheme="minorHAnsi"/>
                <w:lang w:eastAsia="en-US"/>
              </w:rPr>
              <w:t>arunkach atmosferycznych.</w:t>
            </w:r>
          </w:p>
          <w:p w:rsidR="00CE721F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Monitor min.7”.</w:t>
            </w:r>
          </w:p>
        </w:tc>
        <w:tc>
          <w:tcPr>
            <w:tcW w:w="4536" w:type="dxa"/>
          </w:tcPr>
          <w:p w:rsidR="00CE721F" w:rsidRPr="006338F8" w:rsidRDefault="00CE721F" w:rsidP="003F5769">
            <w:pPr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25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>
              <w:t>S</w:t>
            </w:r>
            <w:r w:rsidRPr="000C79B6">
              <w:t xml:space="preserve">ilnik o zapłonie samoczynnym o mocy minimum </w:t>
            </w:r>
            <w:r>
              <w:t xml:space="preserve">177 KM 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Default="00CE721F" w:rsidP="003F57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MOC Silnika ………….</w:t>
            </w:r>
          </w:p>
          <w:p w:rsidR="00CE721F" w:rsidRDefault="00CE721F" w:rsidP="003F5769">
            <w:pPr>
              <w:rPr>
                <w:sz w:val="22"/>
                <w:szCs w:val="22"/>
              </w:rPr>
            </w:pPr>
          </w:p>
          <w:p w:rsidR="00CE721F" w:rsidRPr="006338F8" w:rsidRDefault="00CE721F" w:rsidP="003F57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Pozostałe TAK/NIE </w:t>
            </w:r>
          </w:p>
        </w:tc>
      </w:tr>
      <w:tr w:rsidR="00CE721F" w:rsidRPr="006338F8" w:rsidTr="003F5769">
        <w:trPr>
          <w:trHeight w:val="425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>
              <w:t>S</w:t>
            </w:r>
            <w:r w:rsidRPr="000C79B6">
              <w:t>ilnik spełnia wymogi odnośnie czystości spalin zgodnie z obowiązującymi w tym zakresie przepisami min.  EURO 6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  <w:r>
              <w:t>S</w:t>
            </w:r>
            <w:r w:rsidRPr="000C79B6">
              <w:t xml:space="preserve">ilnik spełnia wymogi odnośnie czystości spalin zgodnie z obowiązującymi w tym zakresie przepisami </w:t>
            </w:r>
            <w:r>
              <w:rPr>
                <w:sz w:val="22"/>
                <w:szCs w:val="22"/>
              </w:rPr>
              <w:t>EURO…….</w:t>
            </w:r>
          </w:p>
        </w:tc>
      </w:tr>
      <w:tr w:rsidR="00CE721F" w:rsidRPr="006338F8" w:rsidTr="003F5769">
        <w:trPr>
          <w:trHeight w:val="419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Sprzęt rozmieszczony grupowo w zależności od przeznaczenia                              z zachowaniem ergonomii.</w:t>
            </w:r>
          </w:p>
          <w:p w:rsidR="00CE721F" w:rsidRDefault="00CE721F" w:rsidP="003F5769">
            <w:pPr>
              <w:jc w:val="both"/>
            </w:pPr>
            <w:r w:rsidRPr="0022133E">
              <w:t>Układ jezdny 4x2 napęd na oś tylną wyposażoną w koła bliźniacze</w:t>
            </w:r>
          </w:p>
          <w:p w:rsidR="00CE721F" w:rsidRDefault="00CE721F" w:rsidP="003F5769">
            <w:pPr>
              <w:jc w:val="both"/>
            </w:pPr>
            <w:r w:rsidRPr="004530FB">
              <w:t>Zawieszenie tylnej osi wzmocnione miechami pneumatycznym</w:t>
            </w:r>
            <w:r>
              <w:t>i.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63"/>
        </w:trPr>
        <w:tc>
          <w:tcPr>
            <w:tcW w:w="4815" w:type="dxa"/>
            <w:vAlign w:val="center"/>
          </w:tcPr>
          <w:p w:rsidR="00CE721F" w:rsidRDefault="00CE721F" w:rsidP="003F5769">
            <w:pPr>
              <w:jc w:val="both"/>
            </w:pPr>
            <w:r w:rsidRPr="00C12D51">
              <w:t xml:space="preserve">Reflektory dalekosiężne 7” LED zamontowane na orurowaniu przednim, wyposażone w światła LED pozycyjne 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63"/>
        </w:trPr>
        <w:tc>
          <w:tcPr>
            <w:tcW w:w="4815" w:type="dxa"/>
            <w:vAlign w:val="center"/>
          </w:tcPr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Kabina czterodrzwiowa, jednomod</w:t>
            </w:r>
            <w:r>
              <w:rPr>
                <w:rFonts w:eastAsiaTheme="minorHAnsi"/>
                <w:lang w:eastAsia="en-US"/>
              </w:rPr>
              <w:t>ułowa,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zawieszona na poduszkach</w:t>
            </w:r>
            <w:r>
              <w:rPr>
                <w:rFonts w:eastAsiaTheme="minorHAnsi"/>
                <w:lang w:eastAsia="en-US"/>
              </w:rPr>
              <w:t xml:space="preserve"> pneumatycznych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samopoziomujących zapewniająca dostęp do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silnika, w układzie miejsc 1+1+4</w:t>
            </w:r>
            <w:r>
              <w:rPr>
                <w:rFonts w:eastAsiaTheme="minorHAnsi"/>
                <w:lang w:eastAsia="en-US"/>
              </w:rPr>
              <w:t xml:space="preserve"> (siedzenia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przodem do kierunku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jazdy).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Kabina wyposażona w: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półkę kabinową w przedziale</w:t>
            </w:r>
            <w:r>
              <w:rPr>
                <w:rFonts w:eastAsiaTheme="minorHAnsi"/>
                <w:lang w:eastAsia="en-US"/>
              </w:rPr>
              <w:t xml:space="preserve"> brygadowym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(półka do ustalenia</w:t>
            </w:r>
            <w:r>
              <w:rPr>
                <w:rFonts w:eastAsiaTheme="minorHAnsi"/>
                <w:lang w:eastAsia="en-US"/>
              </w:rPr>
              <w:t xml:space="preserve"> indywidualnie na etapie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realizacji pojazdu),  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lastRenderedPageBreak/>
              <w:t>indywidu</w:t>
            </w:r>
            <w:r>
              <w:rPr>
                <w:rFonts w:eastAsiaTheme="minorHAnsi"/>
                <w:lang w:eastAsia="en-US"/>
              </w:rPr>
              <w:t>alne oświetlenie nad siedzeniem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dowódcy,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niezależny układ ogrzew</w:t>
            </w:r>
            <w:r>
              <w:rPr>
                <w:rFonts w:eastAsiaTheme="minorHAnsi"/>
                <w:lang w:eastAsia="en-US"/>
              </w:rPr>
              <w:t>ania i wentylacji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umożliwiający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ogrzewanie kabiny przy wyłączonym silniku,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lampy przeciwmgielne z przodu pojazdu,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klimatyzację,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elektrycznie regulowane luster</w:t>
            </w:r>
            <w:r>
              <w:rPr>
                <w:rFonts w:eastAsiaTheme="minorHAnsi"/>
                <w:lang w:eastAsia="en-US"/>
              </w:rPr>
              <w:t>ka główne po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stronie kierowcy 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dowódcy,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lusterka zewnętrzne podgrzewane,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elektryc</w:t>
            </w:r>
            <w:r>
              <w:rPr>
                <w:rFonts w:eastAsiaTheme="minorHAnsi"/>
                <w:lang w:eastAsia="en-US"/>
              </w:rPr>
              <w:t>znie sterowane szyby po stronie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kierowcy i dowódcy,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schowek pod siedziskami w tylnej częś</w:t>
            </w:r>
            <w:r>
              <w:rPr>
                <w:rFonts w:eastAsiaTheme="minorHAnsi"/>
                <w:lang w:eastAsia="en-US"/>
              </w:rPr>
              <w:t>ci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kabiny,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dla tylneg</w:t>
            </w:r>
            <w:r>
              <w:rPr>
                <w:rFonts w:eastAsiaTheme="minorHAnsi"/>
                <w:lang w:eastAsia="en-US"/>
              </w:rPr>
              <w:t>o przedziału załogi barierka do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trzymania w trakcie jazdy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Radiotelefon przewoźny</w:t>
            </w:r>
            <w:r>
              <w:rPr>
                <w:rFonts w:eastAsiaTheme="minorHAnsi"/>
                <w:lang w:eastAsia="en-US"/>
              </w:rPr>
              <w:t xml:space="preserve"> MOTOROLA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DM4601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- 6 sztuk radiotelefonów przenośn</w:t>
            </w:r>
            <w:r>
              <w:rPr>
                <w:rFonts w:eastAsiaTheme="minorHAnsi"/>
                <w:lang w:eastAsia="en-US"/>
              </w:rPr>
              <w:t>ych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MOTOROLA DP4600 z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642C64">
              <w:rPr>
                <w:rFonts w:eastAsiaTheme="minorHAnsi"/>
                <w:lang w:eastAsia="en-US"/>
              </w:rPr>
              <w:t>mikrofonogłosnikami</w:t>
            </w:r>
            <w:proofErr w:type="spellEnd"/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- 4 latarki kątowe akumulatorowe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Urządzenia kontrolne w kabinie kierowcy: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sygnaliz</w:t>
            </w:r>
            <w:r>
              <w:rPr>
                <w:rFonts w:eastAsiaTheme="minorHAnsi"/>
                <w:lang w:eastAsia="en-US"/>
              </w:rPr>
              <w:t>acja otwarcia żaluzji skrytek i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podestów,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sygnal</w:t>
            </w:r>
            <w:r>
              <w:rPr>
                <w:rFonts w:eastAsiaTheme="minorHAnsi"/>
                <w:lang w:eastAsia="en-US"/>
              </w:rPr>
              <w:t>izacja informująca o wysunięciu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masztu,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sygnalizacja załączonego gniazda ładowania,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główny wyłącznik oświetlenia skrytek,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sterowanie</w:t>
            </w:r>
            <w:r>
              <w:rPr>
                <w:rFonts w:eastAsiaTheme="minorHAnsi"/>
                <w:lang w:eastAsia="en-US"/>
              </w:rPr>
              <w:t xml:space="preserve"> niezależnym ogrzewaniem kabiny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i przedziału  pracy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autopompy,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- sterowanie falą świetlną,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Fotele wyposażone w pasy be</w:t>
            </w:r>
            <w:r>
              <w:rPr>
                <w:rFonts w:eastAsiaTheme="minorHAnsi"/>
                <w:lang w:eastAsia="en-US"/>
              </w:rPr>
              <w:t>zpieczeństwa,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siedzenia pokryte</w:t>
            </w:r>
            <w:r>
              <w:rPr>
                <w:rFonts w:eastAsiaTheme="minorHAnsi"/>
                <w:lang w:eastAsia="en-US"/>
              </w:rPr>
              <w:t xml:space="preserve"> materiałem łatwo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zmywalnym, odp</w:t>
            </w:r>
            <w:r>
              <w:rPr>
                <w:rFonts w:eastAsiaTheme="minorHAnsi"/>
                <w:lang w:eastAsia="en-US"/>
              </w:rPr>
              <w:t>ornym na rozdarcie i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ścieranie,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fotele wyposażone w zagłówki.</w:t>
            </w:r>
          </w:p>
          <w:p w:rsid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Fotel dla </w:t>
            </w:r>
            <w:r>
              <w:rPr>
                <w:rFonts w:eastAsiaTheme="minorHAnsi"/>
                <w:lang w:eastAsia="en-US"/>
              </w:rPr>
              <w:t>kierowcy z regulacją wysokości,</w:t>
            </w:r>
          </w:p>
          <w:p w:rsidR="00642C64" w:rsidRPr="00642C64" w:rsidRDefault="00642C64" w:rsidP="00642C64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odległości i pochylenia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oparcia.</w:t>
            </w:r>
          </w:p>
          <w:p w:rsidR="00CE721F" w:rsidRPr="006338F8" w:rsidRDefault="00CE721F" w:rsidP="00642C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44"/>
        </w:trPr>
        <w:tc>
          <w:tcPr>
            <w:tcW w:w="4815" w:type="dxa"/>
            <w:vAlign w:val="center"/>
          </w:tcPr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Instalacja elektryczna jednoprzewodowa 12</w:t>
            </w:r>
            <w:r w:rsidR="0063029F">
              <w:rPr>
                <w:rFonts w:eastAsiaTheme="minorHAnsi"/>
                <w:lang w:eastAsia="en-US"/>
              </w:rPr>
              <w:t xml:space="preserve"> V,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z biegunem ujemnym</w:t>
            </w:r>
            <w:r w:rsidR="0063029F">
              <w:rPr>
                <w:rFonts w:eastAsiaTheme="minorHAnsi"/>
                <w:lang w:eastAsia="en-US"/>
              </w:rPr>
              <w:t xml:space="preserve"> na masie lub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dwuprzewodowa </w:t>
            </w:r>
            <w:r w:rsidR="0063029F">
              <w:rPr>
                <w:rFonts w:eastAsiaTheme="minorHAnsi"/>
                <w:lang w:eastAsia="en-US"/>
              </w:rPr>
              <w:t>w przypadku zabudowy z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tworzywa</w:t>
            </w:r>
            <w:r w:rsidR="0063029F"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sztucznego. Moc alternator</w:t>
            </w:r>
            <w:r w:rsidR="0063029F">
              <w:rPr>
                <w:rFonts w:eastAsiaTheme="minorHAnsi"/>
                <w:lang w:eastAsia="en-US"/>
              </w:rPr>
              <w:t>a i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pojemność akumulatorów musi</w:t>
            </w:r>
            <w:r w:rsidR="0063029F">
              <w:rPr>
                <w:rFonts w:eastAsiaTheme="minorHAnsi"/>
                <w:lang w:eastAsia="en-US"/>
              </w:rPr>
              <w:t xml:space="preserve"> zabezpieczać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pełne zapotrzebowanie na energię e</w:t>
            </w:r>
            <w:r w:rsidR="0063029F">
              <w:rPr>
                <w:rFonts w:eastAsiaTheme="minorHAnsi"/>
                <w:lang w:eastAsia="en-US"/>
              </w:rPr>
              <w:t>lektryczną</w:t>
            </w:r>
          </w:p>
          <w:p w:rsidR="00642C64" w:rsidRPr="00642C64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przy</w:t>
            </w:r>
            <w:r w:rsidR="0063029F"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maksymalnym obciążeniu.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Instalacja </w:t>
            </w:r>
            <w:r w:rsidR="0063029F">
              <w:rPr>
                <w:rFonts w:eastAsiaTheme="minorHAnsi"/>
                <w:lang w:eastAsia="en-US"/>
              </w:rPr>
              <w:t>elektryczna wyposażona w główny</w:t>
            </w:r>
          </w:p>
          <w:p w:rsidR="00642C64" w:rsidRPr="00642C64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wyłącznik prądu.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Integralny </w:t>
            </w:r>
            <w:r w:rsidR="0063029F">
              <w:rPr>
                <w:rFonts w:eastAsiaTheme="minorHAnsi"/>
                <w:lang w:eastAsia="en-US"/>
              </w:rPr>
              <w:t>układ prostowniczy do ładowania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akumulatorów pojazdu                  </w:t>
            </w:r>
            <w:r w:rsidR="0063029F">
              <w:rPr>
                <w:rFonts w:eastAsiaTheme="minorHAnsi"/>
                <w:lang w:eastAsia="en-US"/>
              </w:rPr>
              <w:t xml:space="preserve"> z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zewnętrznego źródła 230</w:t>
            </w:r>
            <w:r w:rsidR="0063029F">
              <w:rPr>
                <w:rFonts w:eastAsiaTheme="minorHAnsi"/>
                <w:lang w:eastAsia="en-US"/>
              </w:rPr>
              <w:t>V (wraz z przewodem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lastRenderedPageBreak/>
              <w:t>zakończonym</w:t>
            </w:r>
            <w:r w:rsidR="0063029F">
              <w:rPr>
                <w:rFonts w:eastAsiaTheme="minorHAnsi"/>
                <w:lang w:eastAsia="en-US"/>
              </w:rPr>
              <w:t xml:space="preserve"> </w:t>
            </w:r>
            <w:r w:rsidRPr="00642C64">
              <w:rPr>
                <w:rFonts w:eastAsiaTheme="minorHAnsi"/>
                <w:lang w:eastAsia="en-US"/>
              </w:rPr>
              <w:t>wtyczkami), z gni</w:t>
            </w:r>
            <w:r w:rsidR="0063029F">
              <w:rPr>
                <w:rFonts w:eastAsiaTheme="minorHAnsi"/>
                <w:lang w:eastAsia="en-US"/>
              </w:rPr>
              <w:t>azdem</w:t>
            </w:r>
          </w:p>
          <w:p w:rsidR="00642C64" w:rsidRPr="00642C64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przyłączeniowym umieszczonym w pobliżu</w:t>
            </w:r>
          </w:p>
          <w:p w:rsidR="00642C64" w:rsidRPr="00642C64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 xml:space="preserve">drzwi kierowcy. 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Urządzenie wyposażone w mech</w:t>
            </w:r>
            <w:r w:rsidR="0063029F">
              <w:rPr>
                <w:rFonts w:eastAsiaTheme="minorHAnsi"/>
                <w:lang w:eastAsia="en-US"/>
              </w:rPr>
              <w:t>anizm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automatycznego odłączania</w:t>
            </w:r>
            <w:r w:rsidR="0063029F">
              <w:rPr>
                <w:rFonts w:eastAsiaTheme="minorHAnsi"/>
                <w:lang w:eastAsia="en-US"/>
              </w:rPr>
              <w:t xml:space="preserve"> wtyczki z gniazda</w:t>
            </w:r>
          </w:p>
          <w:p w:rsidR="00642C64" w:rsidRPr="00642C64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w momencie rozruchu silnika.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Pojazd wyposażony w sy</w:t>
            </w:r>
            <w:r w:rsidR="0063029F">
              <w:rPr>
                <w:rFonts w:eastAsiaTheme="minorHAnsi"/>
                <w:lang w:eastAsia="en-US"/>
              </w:rPr>
              <w:t>gnalizację świetlną i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</w:t>
            </w:r>
            <w:r w:rsidR="00642C64" w:rsidRPr="00642C64">
              <w:rPr>
                <w:rFonts w:eastAsiaTheme="minorHAnsi"/>
                <w:lang w:eastAsia="en-US"/>
              </w:rPr>
              <w:t>źwiękową</w:t>
            </w:r>
            <w:r>
              <w:rPr>
                <w:rFonts w:eastAsiaTheme="minorHAnsi"/>
                <w:lang w:eastAsia="en-US"/>
              </w:rPr>
              <w:t xml:space="preserve"> włączonego biegu wstecznego –</w:t>
            </w:r>
          </w:p>
          <w:p w:rsidR="0063029F" w:rsidRDefault="00642C64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42C64">
              <w:rPr>
                <w:rFonts w:eastAsiaTheme="minorHAnsi"/>
                <w:lang w:eastAsia="en-US"/>
              </w:rPr>
              <w:t>jako sygnalizację świetlną dopuszcza</w:t>
            </w:r>
          </w:p>
          <w:p w:rsidR="00642C64" w:rsidRPr="00642C64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642C64" w:rsidRPr="00642C64">
              <w:rPr>
                <w:rFonts w:eastAsiaTheme="minorHAnsi"/>
                <w:lang w:eastAsia="en-US"/>
              </w:rPr>
              <w:t>się  światło cofania.</w:t>
            </w:r>
          </w:p>
          <w:p w:rsidR="00CE721F" w:rsidRPr="006338F8" w:rsidRDefault="00CE721F" w:rsidP="00642C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699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 xml:space="preserve">Kolorystyka: </w:t>
            </w:r>
          </w:p>
          <w:p w:rsidR="00CE721F" w:rsidRPr="000C79B6" w:rsidRDefault="00CE721F" w:rsidP="003F5769">
            <w:pPr>
              <w:jc w:val="both"/>
            </w:pPr>
            <w:r w:rsidRPr="000C79B6">
              <w:t>- elementy podwozia - czarne, ciemnoszare,</w:t>
            </w:r>
          </w:p>
          <w:p w:rsidR="00CE721F" w:rsidRPr="000C79B6" w:rsidRDefault="00CE721F" w:rsidP="003F5769">
            <w:pPr>
              <w:jc w:val="both"/>
            </w:pPr>
            <w:r w:rsidRPr="000C79B6">
              <w:t xml:space="preserve">- błotniki i zderzaki - białe, </w:t>
            </w:r>
          </w:p>
          <w:p w:rsidR="00CE721F" w:rsidRPr="000C79B6" w:rsidRDefault="00CE721F" w:rsidP="003F5769">
            <w:pPr>
              <w:jc w:val="both"/>
            </w:pPr>
            <w:r w:rsidRPr="000C79B6">
              <w:t>- kabina, zabudowa – czerwony RAL 3000.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1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Wylot spalin nie może być skierowany na stanowiska obsługi poszczególnych urządzeń pojazdu.</w:t>
            </w:r>
          </w:p>
          <w:p w:rsidR="00CE721F" w:rsidRPr="006338F8" w:rsidRDefault="00CE721F" w:rsidP="003F5769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1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Wszelkie funkcje wszystkich układów i urządzeń pojazdu zachowują swoje właściwości pracy w temperaturach otoczenia od –25°C do +50°C.</w:t>
            </w:r>
          </w:p>
          <w:p w:rsidR="00CE721F" w:rsidRPr="006338F8" w:rsidRDefault="00CE721F" w:rsidP="003F5769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1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 xml:space="preserve">Pojemność zbiornika paliwa zapewnia przejazd minimum </w:t>
            </w:r>
            <w:r>
              <w:t>500</w:t>
            </w:r>
            <w:r w:rsidRPr="000C79B6">
              <w:t xml:space="preserve"> km</w:t>
            </w:r>
            <w:r>
              <w:t>.</w:t>
            </w:r>
          </w:p>
          <w:p w:rsidR="00CE721F" w:rsidRPr="006338F8" w:rsidRDefault="00CE721F" w:rsidP="003F5769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CE721F" w:rsidRPr="000C79B6" w:rsidRDefault="00CE721F" w:rsidP="003F5769">
            <w:pPr>
              <w:jc w:val="both"/>
            </w:pPr>
            <w:r w:rsidRPr="000C79B6">
              <w:t xml:space="preserve">Pojemność zbiornika paliwa zapewnia przejazd </w:t>
            </w:r>
            <w:r>
              <w:t>…………</w:t>
            </w:r>
            <w:r w:rsidRPr="000C79B6">
              <w:t>km</w:t>
            </w:r>
            <w:r>
              <w:t>.</w:t>
            </w:r>
          </w:p>
          <w:p w:rsidR="00CE721F" w:rsidRPr="006338F8" w:rsidRDefault="00CE721F" w:rsidP="003F576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1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Silnik pojazdu przystosowany do ciągłej pracy, bez uzupełniania cieczy chłodzącej, oleju oraz przekraczania dopuszczalnych parametrów pracy określonych przez producenta, w czasie minimum 4 godzin podczas postoju.</w:t>
            </w:r>
          </w:p>
          <w:p w:rsidR="00CE721F" w:rsidRPr="006338F8" w:rsidRDefault="00CE721F" w:rsidP="003F5769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1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 xml:space="preserve">Pojazd wyposażony w </w:t>
            </w:r>
            <w:r>
              <w:t>u</w:t>
            </w:r>
            <w:r w:rsidRPr="001D6540">
              <w:t>kład hamulcowy wyposażony w ABS z elektronicznym korektorem siły hamowania oraz układ wspomagania nagłego hamowania</w:t>
            </w:r>
            <w:r w:rsidRPr="000C79B6">
              <w:t>.</w:t>
            </w:r>
          </w:p>
          <w:p w:rsidR="00CE721F" w:rsidRPr="006338F8" w:rsidRDefault="00CE721F" w:rsidP="003F57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Pojazd wyposażony w układ kierowniczy ze wspomaganiem.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Ogumienie uniwersalne, szosow</w:t>
            </w:r>
            <w:r>
              <w:t>e</w:t>
            </w:r>
            <w:r w:rsidRPr="000C79B6">
              <w:t xml:space="preserve"> z bieżnikiem dostosowanym do różnych warunków atmosferycznych.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 xml:space="preserve">Pełnowymiarowe koło zapasowe mocowane w samochodzie do przewożenia awaryjnego (miejsce uzgodnić z zamawiającym). </w:t>
            </w:r>
            <w:r w:rsidRPr="000C79B6">
              <w:lastRenderedPageBreak/>
              <w:t>Zamawiający nie wymaga stałego mocowania koła zapasowego.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0"/>
        </w:trPr>
        <w:tc>
          <w:tcPr>
            <w:tcW w:w="4815" w:type="dxa"/>
            <w:vAlign w:val="center"/>
          </w:tcPr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Pojazd wyposażony w: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- zaczep holowniczy z przodu po</w:t>
            </w:r>
            <w:r>
              <w:rPr>
                <w:rFonts w:eastAsiaTheme="minorHAnsi"/>
                <w:lang w:eastAsia="en-US"/>
              </w:rPr>
              <w:t>jazdu</w:t>
            </w:r>
          </w:p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umożliwiający odholowanie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3029F">
              <w:rPr>
                <w:rFonts w:eastAsiaTheme="minorHAnsi"/>
                <w:lang w:eastAsia="en-US"/>
              </w:rPr>
              <w:t>pojazdu,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- pojazd należy wyposażyć w ho</w:t>
            </w:r>
            <w:r>
              <w:rPr>
                <w:rFonts w:eastAsiaTheme="minorHAnsi"/>
                <w:lang w:eastAsia="en-US"/>
              </w:rPr>
              <w:t>mologowany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zaczep holowniczy do</w:t>
            </w:r>
            <w:r>
              <w:rPr>
                <w:rFonts w:eastAsiaTheme="minorHAnsi"/>
                <w:lang w:eastAsia="en-US"/>
              </w:rPr>
              <w:t xml:space="preserve"> holowania przyczep, typ</w:t>
            </w:r>
          </w:p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płaszczowy zgodny lub równoważny z PN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92/S-48023 wraz z elektrycz</w:t>
            </w:r>
            <w:r>
              <w:rPr>
                <w:rFonts w:eastAsiaTheme="minorHAnsi"/>
                <w:lang w:eastAsia="en-US"/>
              </w:rPr>
              <w:t>nymi i</w:t>
            </w:r>
          </w:p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pneumatycznymi gniazdami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3029F">
              <w:rPr>
                <w:rFonts w:eastAsiaTheme="minorHAnsi"/>
                <w:lang w:eastAsia="en-US"/>
              </w:rPr>
              <w:t>przyłączeniowymi</w:t>
            </w:r>
          </w:p>
          <w:p w:rsidR="00CE721F" w:rsidRPr="006338F8" w:rsidRDefault="00CE721F" w:rsidP="00630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 xml:space="preserve"> </w:t>
            </w:r>
          </w:p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Zabudowa pożarnicza: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Zabudowa wykonana z materiałów odpo</w:t>
            </w:r>
            <w:r>
              <w:rPr>
                <w:rFonts w:eastAsiaTheme="minorHAnsi"/>
                <w:lang w:eastAsia="en-US"/>
              </w:rPr>
              <w:t>rnych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na korozję typu : stal</w:t>
            </w:r>
            <w:r>
              <w:rPr>
                <w:rFonts w:eastAsiaTheme="minorHAnsi"/>
                <w:lang w:eastAsia="en-US"/>
              </w:rPr>
              <w:t xml:space="preserve"> nierdzewna, aluminium,</w:t>
            </w:r>
          </w:p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materiały kompozytowe. Wyklucza się inne</w:t>
            </w:r>
          </w:p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bez względu na rodzaj zabezpieczenia.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Dach zabudowy wykonany w for</w:t>
            </w:r>
            <w:r>
              <w:rPr>
                <w:rFonts w:eastAsiaTheme="minorHAnsi"/>
                <w:lang w:eastAsia="en-US"/>
              </w:rPr>
              <w:t>mie podestu.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Powierzchnia dachu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3029F">
              <w:rPr>
                <w:rFonts w:eastAsiaTheme="minorHAnsi"/>
                <w:lang w:eastAsia="en-US"/>
              </w:rPr>
              <w:t>pokryta ryflowaną blac</w:t>
            </w:r>
            <w:r>
              <w:rPr>
                <w:rFonts w:eastAsiaTheme="minorHAnsi"/>
                <w:lang w:eastAsia="en-US"/>
              </w:rPr>
              <w:t>hą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aluminiow</w:t>
            </w:r>
            <w:r>
              <w:rPr>
                <w:rFonts w:eastAsiaTheme="minorHAnsi"/>
                <w:lang w:eastAsia="en-US"/>
              </w:rPr>
              <w:t>ą o właściwościach</w:t>
            </w:r>
          </w:p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przeciwpoślizgowych.</w:t>
            </w:r>
          </w:p>
          <w:p w:rsid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Na</w:t>
            </w:r>
            <w:r>
              <w:rPr>
                <w:rFonts w:eastAsiaTheme="minorHAnsi"/>
                <w:lang w:eastAsia="en-US"/>
              </w:rPr>
              <w:t xml:space="preserve"> dachu pojazdu zamontowane dwie</w:t>
            </w:r>
          </w:p>
          <w:p w:rsidR="00B24D57" w:rsidRDefault="0063029F" w:rsidP="00B24D57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zamykane skrzynie, wykonane                 </w:t>
            </w:r>
            <w:r w:rsidR="00B24D57">
              <w:rPr>
                <w:rFonts w:eastAsiaTheme="minorHAnsi"/>
                <w:lang w:eastAsia="en-US"/>
              </w:rPr>
              <w:t xml:space="preserve"> z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materiał</w:t>
            </w:r>
            <w:r w:rsidR="00B24D57">
              <w:rPr>
                <w:rFonts w:eastAsiaTheme="minorHAnsi"/>
                <w:lang w:eastAsia="en-US"/>
              </w:rPr>
              <w:t>u odpornego na korozję (wymiary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skrzyni do uzgodnienia                  </w:t>
            </w:r>
            <w:r w:rsidR="00B24D57">
              <w:rPr>
                <w:rFonts w:eastAsiaTheme="minorHAnsi"/>
                <w:lang w:eastAsia="en-US"/>
              </w:rPr>
              <w:t xml:space="preserve"> z 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z</w:t>
            </w:r>
            <w:r w:rsidR="00B24D57">
              <w:rPr>
                <w:rFonts w:eastAsiaTheme="minorHAnsi"/>
                <w:lang w:eastAsia="en-US"/>
              </w:rPr>
              <w:t xml:space="preserve">amawiającym w czasie realizacji </w:t>
            </w:r>
            <w:r w:rsidRPr="0063029F">
              <w:rPr>
                <w:rFonts w:eastAsiaTheme="minorHAnsi"/>
                <w:lang w:eastAsia="en-US"/>
              </w:rPr>
              <w:t xml:space="preserve">zamówienia). 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Na dachu zamontowana drabina alum</w:t>
            </w:r>
            <w:r w:rsidR="00B24D57">
              <w:rPr>
                <w:rFonts w:eastAsiaTheme="minorHAnsi"/>
                <w:lang w:eastAsia="en-US"/>
              </w:rPr>
              <w:t>iniowa</w:t>
            </w:r>
          </w:p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nasadowa 3 przęsłowa</w:t>
            </w:r>
          </w:p>
          <w:p w:rsidR="00B24D57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Powierzchnie platform, podes</w:t>
            </w:r>
            <w:r w:rsidR="00B24D57">
              <w:rPr>
                <w:rFonts w:eastAsiaTheme="minorHAnsi"/>
                <w:lang w:eastAsia="en-US"/>
              </w:rPr>
              <w:t>tu roboczego i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podłogi kabiny w</w:t>
            </w:r>
            <w:r w:rsidR="00B24D57">
              <w:rPr>
                <w:rFonts w:eastAsiaTheme="minorHAnsi"/>
                <w:lang w:eastAsia="en-US"/>
              </w:rPr>
              <w:t xml:space="preserve"> </w:t>
            </w:r>
            <w:r w:rsidRPr="0063029F">
              <w:rPr>
                <w:rFonts w:eastAsiaTheme="minorHAnsi"/>
                <w:lang w:eastAsia="en-US"/>
              </w:rPr>
              <w:t>wykonaniu antypoślizgowym.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Półki sprzętowe wykonane z al</w:t>
            </w:r>
            <w:r w:rsidR="00B24D57">
              <w:rPr>
                <w:rFonts w:eastAsiaTheme="minorHAnsi"/>
                <w:lang w:eastAsia="en-US"/>
              </w:rPr>
              <w:t>uminium lub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stali nierdzewnej w</w:t>
            </w:r>
            <w:r w:rsidR="00B24D57">
              <w:rPr>
                <w:rFonts w:eastAsiaTheme="minorHAnsi"/>
                <w:lang w:eastAsia="en-US"/>
              </w:rPr>
              <w:t xml:space="preserve"> systemie z możliwością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płynnej regulacji położenia wysokości półek.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Wewnętrzne </w:t>
            </w:r>
            <w:r w:rsidR="00B24D57">
              <w:rPr>
                <w:rFonts w:eastAsiaTheme="minorHAnsi"/>
                <w:lang w:eastAsia="en-US"/>
              </w:rPr>
              <w:t>poszycia skrytek wykonane  z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anodowanej blachy </w:t>
            </w:r>
            <w:r w:rsidR="00B24D57">
              <w:rPr>
                <w:rFonts w:eastAsiaTheme="minorHAnsi"/>
                <w:lang w:eastAsia="en-US"/>
              </w:rPr>
              <w:t xml:space="preserve"> </w:t>
            </w:r>
            <w:r w:rsidRPr="0063029F">
              <w:rPr>
                <w:rFonts w:eastAsiaTheme="minorHAnsi"/>
                <w:lang w:eastAsia="en-US"/>
              </w:rPr>
              <w:t>aluminiowej.</w:t>
            </w:r>
          </w:p>
          <w:p w:rsidR="00B24D57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Po dwie skrytki na bokach pojazdu, j</w:t>
            </w:r>
            <w:r w:rsidR="00B24D57">
              <w:rPr>
                <w:rFonts w:eastAsiaTheme="minorHAnsi"/>
                <w:lang w:eastAsia="en-US"/>
              </w:rPr>
              <w:t>edna</w:t>
            </w:r>
          </w:p>
          <w:p w:rsidR="0063029F" w:rsidRPr="0063029F" w:rsidRDefault="0063029F" w:rsidP="00B24D57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skrytka z tyłu (w układzie</w:t>
            </w:r>
            <w:r w:rsidR="00B24D57">
              <w:rPr>
                <w:rFonts w:eastAsiaTheme="minorHAnsi"/>
                <w:lang w:eastAsia="en-US"/>
              </w:rPr>
              <w:t xml:space="preserve"> </w:t>
            </w:r>
            <w:r w:rsidRPr="0063029F">
              <w:rPr>
                <w:rFonts w:eastAsiaTheme="minorHAnsi"/>
                <w:lang w:eastAsia="en-US"/>
              </w:rPr>
              <w:t>2+2+1).</w:t>
            </w:r>
          </w:p>
          <w:p w:rsidR="00B24D57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Drabin</w:t>
            </w:r>
            <w:r w:rsidR="00B24D57">
              <w:rPr>
                <w:rFonts w:eastAsiaTheme="minorHAnsi"/>
                <w:lang w:eastAsia="en-US"/>
              </w:rPr>
              <w:t>a do wejścia na dach wykonana z</w:t>
            </w:r>
          </w:p>
          <w:p w:rsidR="00B24D57" w:rsidRDefault="0063029F" w:rsidP="00B24D57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materiałów nierdzewnych, z </w:t>
            </w:r>
            <w:r w:rsidR="00B24D57">
              <w:rPr>
                <w:rFonts w:eastAsiaTheme="minorHAnsi"/>
                <w:lang w:eastAsia="en-US"/>
              </w:rPr>
              <w:t xml:space="preserve"> powierzchniami</w:t>
            </w:r>
          </w:p>
          <w:p w:rsidR="0063029F" w:rsidRPr="0063029F" w:rsidRDefault="0063029F" w:rsidP="00B24D57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stopni w wykonaniu anty poślizgowym, </w:t>
            </w:r>
          </w:p>
          <w:p w:rsidR="00B24D57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umieszczoną po prawej</w:t>
            </w:r>
            <w:r w:rsidR="00B24D57">
              <w:rPr>
                <w:rFonts w:eastAsiaTheme="minorHAnsi"/>
                <w:lang w:eastAsia="en-US"/>
              </w:rPr>
              <w:t xml:space="preserve"> stronie. W górnej</w:t>
            </w:r>
          </w:p>
          <w:p w:rsidR="00B24D57" w:rsidRDefault="0063029F" w:rsidP="00B24D57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części drabinki </w:t>
            </w:r>
            <w:r w:rsidR="00B24D57">
              <w:rPr>
                <w:rFonts w:eastAsiaTheme="minorHAnsi"/>
                <w:lang w:eastAsia="en-US"/>
              </w:rPr>
              <w:t xml:space="preserve"> zamontowane poręcze</w:t>
            </w:r>
          </w:p>
          <w:p w:rsidR="0063029F" w:rsidRPr="0063029F" w:rsidRDefault="0063029F" w:rsidP="00B24D57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ułatwiające wchodzenie. 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Skrytki na</w:t>
            </w:r>
            <w:r w:rsidR="00B24D57">
              <w:rPr>
                <w:rFonts w:eastAsiaTheme="minorHAnsi"/>
                <w:lang w:eastAsia="en-US"/>
              </w:rPr>
              <w:t xml:space="preserve"> sprzęt i wyposażenie muszą być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zamykane żaluzjami wodo </w:t>
            </w:r>
            <w:r w:rsidR="00B24D57">
              <w:rPr>
                <w:rFonts w:eastAsiaTheme="minorHAnsi"/>
                <w:lang w:eastAsia="en-US"/>
              </w:rPr>
              <w:t xml:space="preserve"> i pyłoszczelnymi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wykonanymi z anodowanego aluminium, </w:t>
            </w:r>
          </w:p>
          <w:p w:rsidR="00B24D57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wspo</w:t>
            </w:r>
            <w:r w:rsidR="00B24D57">
              <w:rPr>
                <w:rFonts w:eastAsiaTheme="minorHAnsi"/>
                <w:lang w:eastAsia="en-US"/>
              </w:rPr>
              <w:t xml:space="preserve">maganymi systemem sprężynowym, </w:t>
            </w:r>
          </w:p>
          <w:p w:rsidR="0063029F" w:rsidRPr="0063029F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wyposażonymi w zamki </w:t>
            </w:r>
          </w:p>
          <w:p w:rsidR="00B24D57" w:rsidRDefault="0063029F" w:rsidP="0063029F">
            <w:pPr>
              <w:ind w:left="425" w:hanging="425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zamykane na</w:t>
            </w:r>
            <w:r w:rsidR="00B24D57">
              <w:rPr>
                <w:rFonts w:eastAsiaTheme="minorHAnsi"/>
                <w:lang w:eastAsia="en-US"/>
              </w:rPr>
              <w:t xml:space="preserve"> klucz, jeden klucz pasujący do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lastRenderedPageBreak/>
              <w:t xml:space="preserve">wszystkich zamków. 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Zamknięcia żaluzji typu rurkowego.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Dostęp d</w:t>
            </w:r>
            <w:r w:rsidR="00B24D57">
              <w:rPr>
                <w:rFonts w:eastAsiaTheme="minorHAnsi"/>
                <w:lang w:eastAsia="en-US"/>
              </w:rPr>
              <w:t>o sprzętu z zachowaniem wymagań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ergonomii. 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Pod każd</w:t>
            </w:r>
            <w:r w:rsidR="00B24D57">
              <w:rPr>
                <w:rFonts w:eastAsiaTheme="minorHAnsi"/>
                <w:lang w:eastAsia="en-US"/>
              </w:rPr>
              <w:t>ą skrytką na sprzęt umieszczone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rozkładane stopnie </w:t>
            </w:r>
            <w:r w:rsidR="00B24D57">
              <w:rPr>
                <w:rFonts w:eastAsiaTheme="minorHAnsi"/>
                <w:lang w:eastAsia="en-US"/>
              </w:rPr>
              <w:t xml:space="preserve"> (podesty), ułatwiające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dostęp do sprzętu umieszczonego w skrytkach 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na gór</w:t>
            </w:r>
            <w:r w:rsidR="00B24D57">
              <w:rPr>
                <w:rFonts w:eastAsiaTheme="minorHAnsi"/>
                <w:lang w:eastAsia="en-US"/>
              </w:rPr>
              <w:t>nym poziomie. Otwieranie stopni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(podestów) wspomagane </w:t>
            </w:r>
            <w:r w:rsidR="00B24D57">
              <w:rPr>
                <w:rFonts w:eastAsiaTheme="minorHAnsi"/>
                <w:lang w:eastAsia="en-US"/>
              </w:rPr>
              <w:t xml:space="preserve"> </w:t>
            </w:r>
            <w:r w:rsidRPr="0063029F">
              <w:rPr>
                <w:rFonts w:eastAsiaTheme="minorHAnsi"/>
                <w:lang w:eastAsia="en-US"/>
              </w:rPr>
              <w:t>siło</w:t>
            </w:r>
            <w:r w:rsidR="00B24D57">
              <w:rPr>
                <w:rFonts w:eastAsiaTheme="minorHAnsi"/>
                <w:lang w:eastAsia="en-US"/>
              </w:rPr>
              <w:t>wnikami</w:t>
            </w:r>
          </w:p>
          <w:p w:rsidR="00B24D57" w:rsidRDefault="00B24D57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gazowymi. Dolne podesty </w:t>
            </w:r>
            <w:r w:rsidR="0063029F" w:rsidRPr="0063029F">
              <w:rPr>
                <w:rFonts w:eastAsiaTheme="minorHAnsi"/>
                <w:lang w:eastAsia="en-US"/>
              </w:rPr>
              <w:t xml:space="preserve">odchylane  </w:t>
            </w:r>
          </w:p>
          <w:p w:rsidR="0063029F" w:rsidRPr="0063029F" w:rsidRDefault="0063029F" w:rsidP="00B24D57">
            <w:pPr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blokowane po </w:t>
            </w:r>
            <w:r w:rsidR="00B24D57">
              <w:rPr>
                <w:rFonts w:eastAsiaTheme="minorHAnsi"/>
                <w:lang w:eastAsia="en-US"/>
              </w:rPr>
              <w:t xml:space="preserve"> </w:t>
            </w:r>
            <w:r w:rsidRPr="0063029F">
              <w:rPr>
                <w:rFonts w:eastAsiaTheme="minorHAnsi"/>
                <w:lang w:eastAsia="en-US"/>
              </w:rPr>
              <w:t>zamknięciu przez opuszczone żaluzje, uniemożliwiające otwarcie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p</w:t>
            </w:r>
            <w:r w:rsidR="00B24D57">
              <w:rPr>
                <w:rFonts w:eastAsiaTheme="minorHAnsi"/>
                <w:lang w:eastAsia="en-US"/>
              </w:rPr>
              <w:t>odczas jazdy. Otwarcie podestu,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sygnalizowane w kabinie kierowcy.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Schowki w</w:t>
            </w:r>
            <w:r w:rsidR="00B24D57">
              <w:rPr>
                <w:rFonts w:eastAsiaTheme="minorHAnsi"/>
                <w:lang w:eastAsia="en-US"/>
              </w:rPr>
              <w:t>yposażone w skrzynki plastikowe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np. koloru niebieskiego.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Skrytki na sprzęt i przedział aut</w:t>
            </w:r>
            <w:r w:rsidR="00B24D57">
              <w:rPr>
                <w:rFonts w:eastAsiaTheme="minorHAnsi"/>
                <w:lang w:eastAsia="en-US"/>
              </w:rPr>
              <w:t>opompy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wyposażone w oświetlenie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typu LED, włączane automatycz</w:t>
            </w:r>
            <w:r w:rsidR="00B24D57">
              <w:rPr>
                <w:rFonts w:eastAsiaTheme="minorHAnsi"/>
                <w:lang w:eastAsia="en-US"/>
              </w:rPr>
              <w:t>nie po</w:t>
            </w:r>
          </w:p>
          <w:p w:rsidR="00B24D57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>otwarciu skrytki. Główny</w:t>
            </w:r>
            <w:r w:rsidR="00B24D57">
              <w:rPr>
                <w:rFonts w:eastAsiaTheme="minorHAnsi"/>
                <w:lang w:eastAsia="en-US"/>
              </w:rPr>
              <w:t xml:space="preserve"> wyłącznik oświetlenia</w:t>
            </w:r>
          </w:p>
          <w:p w:rsidR="0063029F" w:rsidRPr="0063029F" w:rsidRDefault="0063029F" w:rsidP="00B24D57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63029F">
              <w:rPr>
                <w:rFonts w:eastAsiaTheme="minorHAnsi"/>
                <w:lang w:eastAsia="en-US"/>
              </w:rPr>
              <w:t xml:space="preserve">skrytek  zainstalowany w kabinie kierowcy, 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Pojazd  wyposażony w: ,</w:t>
            </w:r>
          </w:p>
          <w:p w:rsidR="00CE721F" w:rsidRPr="000C79B6" w:rsidRDefault="00CE721F" w:rsidP="003F5769">
            <w:pPr>
              <w:jc w:val="both"/>
            </w:pPr>
            <w:r w:rsidRPr="000C79B6">
              <w:t xml:space="preserve">- listwa LED umieszczone na każdym boku pojazdu w górnej części zabudowy pożarniczej, </w:t>
            </w:r>
          </w:p>
          <w:p w:rsidR="00CE721F" w:rsidRPr="000C79B6" w:rsidRDefault="00CE721F" w:rsidP="003F5769">
            <w:pPr>
              <w:jc w:val="both"/>
            </w:pPr>
            <w:r w:rsidRPr="000C79B6">
              <w:t>- oświetlenie powierzchni roboczej dachu lampami typu LED,</w:t>
            </w:r>
          </w:p>
          <w:p w:rsidR="00CE721F" w:rsidRPr="000C79B6" w:rsidRDefault="00CE721F" w:rsidP="003F5769">
            <w:pPr>
              <w:jc w:val="both"/>
            </w:pPr>
            <w:r w:rsidRPr="000C79B6">
              <w:t>- oświetlenie  typu  LED umieszczone  nad drzwiami  wyjściowymi  kabiny  załogi.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B24D57">
            <w:pPr>
              <w:ind w:left="425" w:hanging="425"/>
              <w:jc w:val="both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0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Uchwyty, klamki wszystkich urządzeń samochodu, drzwi żaluzjowych, szuflad, podestów, tac, skonstruowane tak, aby umożliwiały ich obsługę w rękawicach.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B24D57" w:rsidRPr="00B24D57" w:rsidRDefault="00B24D57" w:rsidP="00B24D57">
            <w:pPr>
              <w:ind w:left="425" w:hanging="425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19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Zbiornik wody o pojemności m</w:t>
            </w:r>
            <w:r>
              <w:t>ax</w:t>
            </w:r>
            <w:r w:rsidRPr="000C79B6">
              <w:t xml:space="preserve">. </w:t>
            </w:r>
            <w:r>
              <w:t>300</w:t>
            </w:r>
            <w:r w:rsidRPr="000C79B6">
              <w:t xml:space="preserve"> litrów wykonany z kompozytu. Zbiornik wyposażony w oprzyrządowanie umożliwiające jego bezpieczną eksploatacje, oraz układ zabezpieczający przed wypływem wody podczas jazdy. Zbiornik posiada otwierany właz rewizyjny oraz falochrony.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B24D57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412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Zbiornik środka pianotwórczego o pojemności min. 10% pojemności zbiornika wody, wykonany z materiału odpornego na działanie dopuszczonych do stosowania środków pianotwórczych i modyfikatorów.</w:t>
            </w:r>
          </w:p>
          <w:p w:rsidR="00CE721F" w:rsidRPr="000C79B6" w:rsidRDefault="00CE721F" w:rsidP="003F5769">
            <w:pPr>
              <w:jc w:val="both"/>
            </w:pPr>
            <w:r w:rsidRPr="000C79B6">
              <w:t>Zbiornik wyposażony w oprzyrządowanie zapewniające jego bezpieczną eksploatacje.</w:t>
            </w:r>
          </w:p>
          <w:p w:rsidR="00CE721F" w:rsidRPr="000C79B6" w:rsidRDefault="00CE721F" w:rsidP="003F5769">
            <w:pPr>
              <w:jc w:val="both"/>
            </w:pPr>
            <w:r>
              <w:lastRenderedPageBreak/>
              <w:t xml:space="preserve">Agregat wysokociśnieniowy </w:t>
            </w:r>
            <w:r w:rsidRPr="000C79B6">
              <w:t>zlokalizowan</w:t>
            </w:r>
            <w:r>
              <w:t>y</w:t>
            </w:r>
            <w:r w:rsidRPr="000C79B6">
              <w:t xml:space="preserve"> z tyłu pojazdu w obudowanym przedziale, zamykanym roletą. </w:t>
            </w:r>
          </w:p>
          <w:p w:rsidR="00CE721F" w:rsidRDefault="00CE721F" w:rsidP="003F5769">
            <w:pPr>
              <w:jc w:val="both"/>
            </w:pPr>
            <w:r w:rsidRPr="000D5981">
              <w:t xml:space="preserve">Agregat </w:t>
            </w:r>
            <w:r w:rsidRPr="009651C8">
              <w:t>wysokociśnieniowy AWP 50/40.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CE721F" w:rsidRDefault="00CE721F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  <w:p w:rsidR="009651C8" w:rsidRDefault="009651C8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  <w:p w:rsidR="009651C8" w:rsidRDefault="009651C8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  <w:p w:rsidR="009651C8" w:rsidRDefault="009651C8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  <w:p w:rsidR="009651C8" w:rsidRDefault="009651C8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  <w:p w:rsidR="009651C8" w:rsidRDefault="009651C8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  <w:p w:rsidR="009651C8" w:rsidRDefault="009651C8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  <w:p w:rsidR="009651C8" w:rsidRDefault="009651C8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  <w:p w:rsidR="009651C8" w:rsidRPr="009651C8" w:rsidRDefault="009651C8" w:rsidP="009651C8">
            <w:pPr>
              <w:ind w:left="425" w:hanging="425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9651C8" w:rsidRPr="006338F8" w:rsidRDefault="009651C8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</w:tc>
      </w:tr>
      <w:tr w:rsidR="00CE721F" w:rsidRPr="006338F8" w:rsidTr="003F5769"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lastRenderedPageBreak/>
              <w:t xml:space="preserve">Samochód wyposażony w co najmniej jedną wysokociśnieniową linię szybkiego natarcia o długości węża 60 m na zwijadle, zakończoną prądownicą wodno-pianową z </w:t>
            </w:r>
            <w:r w:rsidR="0062746C">
              <w:t>prądem zwartym i rozproszonym (</w:t>
            </w:r>
            <w:r w:rsidRPr="000C79B6">
              <w:t xml:space="preserve">dodatkowa nakładka na prądownicę do podawania piany). Linia szybkiego natarcia musi umożliwiać podawanie wody lub piany bez względu na stopień rozwinięcia węża. 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</w:tc>
      </w:tr>
      <w:tr w:rsidR="00CE721F" w:rsidRPr="006338F8" w:rsidTr="003F5769"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 xml:space="preserve">Zwijadło wyposażone w dwa niezależne rodzaje napędu tj. elektryczny oraz ręczny za pomocą korby. 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CE721F" w:rsidRPr="006338F8" w:rsidRDefault="00CE721F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1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Zbiornik wody wyposażony w nasadę 75 z odcinającym zaworem kulowym do napełniania z hydrantu.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5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>
              <w:t>Agregat</w:t>
            </w:r>
            <w:r w:rsidRPr="000C79B6">
              <w:t xml:space="preserve"> wyposażon</w:t>
            </w:r>
            <w:r>
              <w:t>y</w:t>
            </w:r>
            <w:r w:rsidRPr="000C79B6">
              <w:t xml:space="preserve"> w ręczny dozownik środka pianotwórczego zapewniający uzyskiwanie stężeń 3% i 6% (tolerancja ± 0,5%) w całym zakresie wydajności pompy. 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5"/>
        </w:trPr>
        <w:tc>
          <w:tcPr>
            <w:tcW w:w="4815" w:type="dxa"/>
            <w:vAlign w:val="center"/>
          </w:tcPr>
          <w:p w:rsidR="00CE721F" w:rsidRDefault="00CE721F" w:rsidP="003F5769">
            <w:pPr>
              <w:jc w:val="both"/>
            </w:pPr>
            <w:r w:rsidRPr="000C79B6">
              <w:t>Wszystkie elementy układu wodno-pianowego odporne na korozję i działanie dopuszczonych do stosowania środków pianotwórczych  i modyfikatorów.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5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997AA4">
              <w:t xml:space="preserve">Maszt pneumatyczno-elektryczny z </w:t>
            </w:r>
            <w:proofErr w:type="spellStart"/>
            <w:r w:rsidRPr="00997AA4">
              <w:t>najśnicami</w:t>
            </w:r>
            <w:proofErr w:type="spellEnd"/>
            <w:r w:rsidRPr="00997AA4">
              <w:t xml:space="preserve"> 2x180W LED. Maszt zasilany z instalacji elektrycznej pojazdu 12V, wysokość masztu po rozłożeniu od poziomu dachu do reflektora minimum 1,5 m, stopień ochrony reflektorów IP 65, sterowanie z pilota bezprzewodowego, maszt zamontowany wewnątrz nadwozia sprzętowego</w:t>
            </w:r>
            <w:r>
              <w:t>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5"/>
        </w:trPr>
        <w:tc>
          <w:tcPr>
            <w:tcW w:w="4815" w:type="dxa"/>
            <w:vAlign w:val="center"/>
          </w:tcPr>
          <w:p w:rsidR="009651C8" w:rsidRP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Pojazd wyposażony w:</w:t>
            </w:r>
          </w:p>
          <w:p w:rsid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- Orurowanie z przodu po</w:t>
            </w:r>
            <w:r>
              <w:rPr>
                <w:rFonts w:eastAsiaTheme="minorHAnsi"/>
                <w:lang w:eastAsia="en-US"/>
              </w:rPr>
              <w:t>jazdu z dodatkowym</w:t>
            </w:r>
          </w:p>
          <w:p w:rsid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Oświetleniem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51C8">
              <w:rPr>
                <w:rFonts w:eastAsiaTheme="minorHAnsi"/>
                <w:lang w:eastAsia="en-US"/>
              </w:rPr>
              <w:t>dalekosiężnym w postaci 2</w:t>
            </w:r>
          </w:p>
          <w:p w:rsidR="009651C8" w:rsidRP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reflektorów LED.</w:t>
            </w:r>
          </w:p>
          <w:p w:rsidR="009651C8" w:rsidRP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Dodatkowo samochód wyposażony w:</w:t>
            </w:r>
          </w:p>
          <w:p w:rsidR="009651C8" w:rsidRP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- agregat prądotwórczy z AVR</w:t>
            </w:r>
          </w:p>
          <w:p w:rsid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- zestaw ple</w:t>
            </w:r>
            <w:r>
              <w:rPr>
                <w:rFonts w:eastAsiaTheme="minorHAnsi"/>
                <w:lang w:eastAsia="en-US"/>
              </w:rPr>
              <w:t>cakowy PSP R1 z deską i szynami</w:t>
            </w:r>
          </w:p>
          <w:p w:rsidR="009651C8" w:rsidRP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Kramera</w:t>
            </w:r>
          </w:p>
          <w:p w:rsidR="009651C8" w:rsidRP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lastRenderedPageBreak/>
              <w:t>- motopompę pływającą NIAGARA</w:t>
            </w:r>
          </w:p>
          <w:p w:rsidR="009651C8" w:rsidRP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 xml:space="preserve">- </w:t>
            </w:r>
            <w:proofErr w:type="spellStart"/>
            <w:r w:rsidRPr="009651C8">
              <w:rPr>
                <w:rFonts w:eastAsiaTheme="minorHAnsi"/>
                <w:lang w:eastAsia="en-US"/>
              </w:rPr>
              <w:t>najaśnicę</w:t>
            </w:r>
            <w:proofErr w:type="spellEnd"/>
            <w:r w:rsidRPr="009651C8">
              <w:rPr>
                <w:rFonts w:eastAsiaTheme="minorHAnsi"/>
                <w:lang w:eastAsia="en-US"/>
              </w:rPr>
              <w:t xml:space="preserve"> akumulatorową</w:t>
            </w:r>
          </w:p>
          <w:p w:rsid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 xml:space="preserve">- 2 </w:t>
            </w:r>
            <w:proofErr w:type="spellStart"/>
            <w:r w:rsidRPr="009651C8">
              <w:rPr>
                <w:rFonts w:eastAsiaTheme="minorHAnsi"/>
                <w:lang w:eastAsia="en-US"/>
              </w:rPr>
              <w:t>no</w:t>
            </w:r>
            <w:r>
              <w:rPr>
                <w:rFonts w:eastAsiaTheme="minorHAnsi"/>
                <w:lang w:eastAsia="en-US"/>
              </w:rPr>
              <w:t>szaki</w:t>
            </w:r>
            <w:proofErr w:type="spellEnd"/>
            <w:r>
              <w:rPr>
                <w:rFonts w:eastAsiaTheme="minorHAnsi"/>
                <w:lang w:eastAsia="en-US"/>
              </w:rPr>
              <w:t xml:space="preserve"> do aparatu MSA M1 razem z</w:t>
            </w:r>
          </w:p>
          <w:p w:rsidR="009651C8" w:rsidRP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maskami G1</w:t>
            </w:r>
          </w:p>
          <w:p w:rsidR="00CE721F" w:rsidRPr="00162D56" w:rsidRDefault="00CE721F" w:rsidP="003F5769">
            <w:pPr>
              <w:spacing w:line="276" w:lineRule="auto"/>
              <w:contextualSpacing/>
              <w:jc w:val="both"/>
              <w:rPr>
                <w:b/>
                <w:i/>
                <w:spacing w:val="-6"/>
                <w:sz w:val="22"/>
                <w:szCs w:val="22"/>
              </w:rPr>
            </w:pPr>
          </w:p>
        </w:tc>
        <w:tc>
          <w:tcPr>
            <w:tcW w:w="4536" w:type="dxa"/>
          </w:tcPr>
          <w:p w:rsidR="00CE721F" w:rsidRPr="006338F8" w:rsidRDefault="00CE721F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</w:tc>
      </w:tr>
      <w:tr w:rsidR="009651C8" w:rsidRPr="006338F8" w:rsidTr="003F5769">
        <w:trPr>
          <w:trHeight w:val="395"/>
        </w:trPr>
        <w:tc>
          <w:tcPr>
            <w:tcW w:w="4815" w:type="dxa"/>
            <w:vAlign w:val="center"/>
          </w:tcPr>
          <w:p w:rsid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</w:p>
          <w:p w:rsidR="009651C8" w:rsidRP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Wyposażenie: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 xml:space="preserve">Wykonanie napisów na drzwiach </w:t>
            </w:r>
            <w:r>
              <w:rPr>
                <w:rFonts w:eastAsiaTheme="minorHAnsi"/>
                <w:lang w:eastAsia="en-US"/>
              </w:rPr>
              <w:t>kabiny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kierowcy i dowódcy – OSP</w:t>
            </w:r>
            <w:r>
              <w:rPr>
                <w:rFonts w:eastAsiaTheme="minorHAnsi"/>
                <w:lang w:eastAsia="en-US"/>
              </w:rPr>
              <w:t xml:space="preserve"> + nazwa, logo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jednostki oraz ozn</w:t>
            </w:r>
            <w:r>
              <w:rPr>
                <w:rFonts w:eastAsiaTheme="minorHAnsi"/>
                <w:lang w:eastAsia="en-US"/>
              </w:rPr>
              <w:t xml:space="preserve">akowania numerami 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operacyjnymi</w:t>
            </w:r>
            <w:r>
              <w:rPr>
                <w:rFonts w:eastAsiaTheme="minorHAnsi"/>
                <w:lang w:eastAsia="en-US"/>
              </w:rPr>
              <w:t xml:space="preserve"> zgodnie z obowiązującymi</w:t>
            </w:r>
          </w:p>
          <w:p w:rsidR="009651C8" w:rsidRP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wymogami KG PSP (numer operacyjny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zostanie przekazany po podpisan</w:t>
            </w:r>
            <w:r>
              <w:rPr>
                <w:rFonts w:eastAsiaTheme="minorHAnsi"/>
                <w:lang w:eastAsia="en-US"/>
              </w:rPr>
              <w:t>iu umowy z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wykonawcą). Korytarz</w:t>
            </w:r>
            <w:r>
              <w:rPr>
                <w:rFonts w:eastAsiaTheme="minorHAnsi"/>
                <w:lang w:eastAsia="en-US"/>
              </w:rPr>
              <w:t xml:space="preserve"> życia. Wykonanie</w:t>
            </w:r>
          </w:p>
          <w:p w:rsidR="009651C8" w:rsidRP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projektu oklejenia na pojeździe (projekt do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uzgodnienia na etapie realizacji</w:t>
            </w:r>
            <w:r>
              <w:rPr>
                <w:rFonts w:eastAsiaTheme="minorHAnsi"/>
                <w:lang w:eastAsia="en-US"/>
              </w:rPr>
              <w:t>). Konturowe</w:t>
            </w:r>
          </w:p>
          <w:p w:rsidR="009651C8" w:rsidRP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oznakowanie.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Wciągarka elek</w:t>
            </w:r>
            <w:r>
              <w:rPr>
                <w:rFonts w:eastAsiaTheme="minorHAnsi"/>
                <w:lang w:eastAsia="en-US"/>
              </w:rPr>
              <w:t>tryczna o sile uciągu 5000 kg i</w:t>
            </w:r>
          </w:p>
          <w:p w:rsidR="009651C8" w:rsidRP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mocy silnika 5,5 KM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Klin pod koła 2 szt., zestaw narzędz</w:t>
            </w:r>
            <w:r>
              <w:rPr>
                <w:rFonts w:eastAsiaTheme="minorHAnsi"/>
                <w:lang w:eastAsia="en-US"/>
              </w:rPr>
              <w:t>i</w:t>
            </w:r>
          </w:p>
          <w:p w:rsidR="009651C8" w:rsidRP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naprawczych podwozia pojazdu,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klucz do kół, podnośnik hydrauliczny,</w:t>
            </w:r>
            <w:r>
              <w:rPr>
                <w:rFonts w:eastAsiaTheme="minorHAnsi"/>
                <w:lang w:eastAsia="en-US"/>
              </w:rPr>
              <w:t xml:space="preserve"> trójkąt</w:t>
            </w:r>
          </w:p>
          <w:p w:rsid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ostrzegawczy, apteczka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51C8">
              <w:rPr>
                <w:rFonts w:eastAsiaTheme="minorHAnsi"/>
                <w:lang w:eastAsia="en-US"/>
              </w:rPr>
              <w:t xml:space="preserve">podręczna, gaśnica </w:t>
            </w:r>
          </w:p>
          <w:p w:rsidR="009651C8" w:rsidRPr="009651C8" w:rsidRDefault="009651C8" w:rsidP="009651C8">
            <w:pPr>
              <w:jc w:val="both"/>
              <w:rPr>
                <w:rFonts w:eastAsiaTheme="minorHAnsi"/>
                <w:lang w:eastAsia="en-US"/>
              </w:rPr>
            </w:pPr>
            <w:r w:rsidRPr="009651C8">
              <w:rPr>
                <w:rFonts w:eastAsiaTheme="minorHAnsi"/>
                <w:lang w:eastAsia="en-US"/>
              </w:rPr>
              <w:t>proszkowa – 2 kg – 2 szt., kamizelka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51C8">
              <w:rPr>
                <w:rFonts w:eastAsiaTheme="minorHAnsi"/>
                <w:lang w:eastAsia="en-US"/>
              </w:rPr>
              <w:t>ostrzegawcza – 1 szt.</w:t>
            </w:r>
          </w:p>
          <w:p w:rsidR="009651C8" w:rsidRPr="009651C8" w:rsidRDefault="009651C8" w:rsidP="009651C8">
            <w:pPr>
              <w:ind w:left="425" w:hanging="425"/>
              <w:jc w:val="both"/>
              <w:rPr>
                <w:rFonts w:eastAsiaTheme="minorHAnsi"/>
                <w:lang w:eastAsia="en-US"/>
              </w:rPr>
            </w:pPr>
          </w:p>
          <w:p w:rsidR="009651C8" w:rsidRPr="009651C8" w:rsidRDefault="009651C8" w:rsidP="009651C8">
            <w:pPr>
              <w:ind w:left="425" w:hanging="425"/>
              <w:rPr>
                <w:rFonts w:eastAsiaTheme="minorHAnsi"/>
                <w:lang w:eastAsia="en-US"/>
              </w:rPr>
            </w:pPr>
          </w:p>
        </w:tc>
        <w:tc>
          <w:tcPr>
            <w:tcW w:w="4536" w:type="dxa"/>
          </w:tcPr>
          <w:p w:rsidR="009651C8" w:rsidRPr="006338F8" w:rsidRDefault="009651C8" w:rsidP="009651C8">
            <w:pPr>
              <w:ind w:left="425" w:hanging="425"/>
              <w:jc w:val="both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5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Warunki gwarancji i serwisu</w:t>
            </w:r>
          </w:p>
          <w:p w:rsidR="00CE721F" w:rsidRPr="000C79B6" w:rsidRDefault="00CE721F" w:rsidP="003F5769">
            <w:pPr>
              <w:jc w:val="both"/>
            </w:pPr>
            <w:r w:rsidRPr="000C79B6">
              <w:t>Gwarancja min. 24 miesiące.</w:t>
            </w:r>
          </w:p>
          <w:p w:rsidR="00CE721F" w:rsidRPr="006338F8" w:rsidRDefault="00CE721F" w:rsidP="003F5769">
            <w:pPr>
              <w:spacing w:line="276" w:lineRule="auto"/>
              <w:contextualSpacing/>
              <w:jc w:val="both"/>
              <w:rPr>
                <w:spacing w:val="-2"/>
                <w:sz w:val="22"/>
                <w:szCs w:val="22"/>
              </w:rPr>
            </w:pPr>
            <w:r w:rsidRPr="00FC2FA7">
              <w:rPr>
                <w:color w:val="FF0000"/>
                <w:spacing w:val="-2"/>
                <w:sz w:val="22"/>
                <w:szCs w:val="22"/>
              </w:rPr>
              <w:t>Parametr jako kryterium oceny ofert</w:t>
            </w: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5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 xml:space="preserve">Wykonawca obowiązany jest do dostarczenia wraz z pojazdem w języku polskim: </w:t>
            </w:r>
          </w:p>
          <w:p w:rsidR="00CE721F" w:rsidRPr="000C79B6" w:rsidRDefault="00CE721F" w:rsidP="003F5769">
            <w:pPr>
              <w:jc w:val="both"/>
            </w:pPr>
            <w:r w:rsidRPr="000C79B6">
              <w:t xml:space="preserve">- instrukcji obsługi w języku polskim do podwozia samochodu, zabudowy pożarniczej i zainstalowanych urządzeń i wyposażenia, </w:t>
            </w:r>
          </w:p>
          <w:p w:rsidR="00CE721F" w:rsidRPr="000C79B6" w:rsidRDefault="00CE721F" w:rsidP="003F5769">
            <w:pPr>
              <w:jc w:val="both"/>
            </w:pPr>
            <w:r w:rsidRPr="000C79B6">
              <w:t xml:space="preserve">- aktualne świadectwo dopuszczenia świadectwo dopuszczenia do użytkowania w ochronie przeciwpożarowej dla pojazdu, </w:t>
            </w:r>
          </w:p>
          <w:p w:rsidR="00CE721F" w:rsidRPr="000C79B6" w:rsidRDefault="00CE721F" w:rsidP="003F5769">
            <w:pPr>
              <w:jc w:val="both"/>
            </w:pPr>
            <w:r w:rsidRPr="000C79B6">
              <w:t xml:space="preserve">- dokumentacji niezbędnej do zarejestrowania pojazdu jako „samochód specjalny”, wynikającej z ustawy „Prawo o ruchu drogowym”. </w:t>
            </w:r>
          </w:p>
          <w:p w:rsidR="00CE721F" w:rsidRPr="00162D56" w:rsidRDefault="00CE721F" w:rsidP="003F5769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E721F" w:rsidRPr="006338F8" w:rsidRDefault="00CE721F" w:rsidP="009651C8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5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Samochód wydany z pełnym zbiornikiem paliwa.</w:t>
            </w:r>
          </w:p>
          <w:p w:rsidR="00CE721F" w:rsidRPr="006338F8" w:rsidRDefault="00CE721F" w:rsidP="003F5769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5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t>Samochód wydany z pełnym zbiornikiem konwencjonalnego środka pianotwórczego</w:t>
            </w:r>
          </w:p>
          <w:p w:rsidR="00CE721F" w:rsidRPr="006338F8" w:rsidRDefault="00CE721F" w:rsidP="003F5769">
            <w:pPr>
              <w:pStyle w:val="TableParagraph"/>
              <w:jc w:val="lef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  <w:tr w:rsidR="00CE721F" w:rsidRPr="006338F8" w:rsidTr="003F5769">
        <w:trPr>
          <w:trHeight w:val="395"/>
        </w:trPr>
        <w:tc>
          <w:tcPr>
            <w:tcW w:w="4815" w:type="dxa"/>
            <w:vAlign w:val="center"/>
          </w:tcPr>
          <w:p w:rsidR="00CE721F" w:rsidRPr="000C79B6" w:rsidRDefault="00CE721F" w:rsidP="003F5769">
            <w:pPr>
              <w:jc w:val="both"/>
            </w:pPr>
            <w:r w:rsidRPr="000C79B6">
              <w:lastRenderedPageBreak/>
              <w:t xml:space="preserve">Komplet dokumentacji niezbędnej do rejestracji pojazdu w tym </w:t>
            </w:r>
          </w:p>
          <w:p w:rsidR="00CE721F" w:rsidRPr="000C79B6" w:rsidRDefault="00CE721F" w:rsidP="003F5769">
            <w:pPr>
              <w:jc w:val="both"/>
            </w:pPr>
            <w:r w:rsidRPr="000C79B6">
              <w:t xml:space="preserve">- wyciąg ze świadectwa homologacji </w:t>
            </w:r>
          </w:p>
          <w:p w:rsidR="00CE721F" w:rsidRPr="00B24D57" w:rsidRDefault="00CE721F" w:rsidP="003F5769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4D57">
              <w:rPr>
                <w:rFonts w:ascii="Times New Roman" w:hAnsi="Times New Roman" w:cs="Times New Roman"/>
                <w:sz w:val="24"/>
                <w:szCs w:val="24"/>
              </w:rPr>
              <w:t>- badania techniczne</w:t>
            </w:r>
          </w:p>
        </w:tc>
        <w:tc>
          <w:tcPr>
            <w:tcW w:w="4536" w:type="dxa"/>
          </w:tcPr>
          <w:p w:rsidR="00CE721F" w:rsidRPr="006338F8" w:rsidRDefault="00CE721F" w:rsidP="003F576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E721F" w:rsidRPr="006338F8" w:rsidRDefault="00CE721F" w:rsidP="00CE721F">
      <w:pPr>
        <w:widowControl w:val="0"/>
        <w:autoSpaceDE w:val="0"/>
        <w:autoSpaceDN w:val="0"/>
        <w:adjustRightInd w:val="0"/>
        <w:spacing w:after="160" w:line="256" w:lineRule="auto"/>
        <w:jc w:val="both"/>
        <w:rPr>
          <w:rFonts w:eastAsiaTheme="minorHAnsi"/>
          <w:i/>
          <w:sz w:val="22"/>
          <w:szCs w:val="22"/>
        </w:rPr>
      </w:pPr>
      <w:r w:rsidRPr="006338F8">
        <w:rPr>
          <w:rFonts w:eastAsiaTheme="minorHAnsi"/>
          <w:i/>
          <w:sz w:val="22"/>
          <w:szCs w:val="22"/>
        </w:rPr>
        <w:t>Dokument należy opatrzyć kwalifikowanym podpisem elektronicznym, podpisem zaufanym lub podpisem osobistym</w:t>
      </w:r>
    </w:p>
    <w:p w:rsidR="00CE721F" w:rsidRPr="006338F8" w:rsidRDefault="00CE721F" w:rsidP="00CE721F">
      <w:pPr>
        <w:widowControl w:val="0"/>
        <w:autoSpaceDE w:val="0"/>
        <w:autoSpaceDN w:val="0"/>
        <w:adjustRightInd w:val="0"/>
        <w:spacing w:after="160" w:line="256" w:lineRule="auto"/>
        <w:jc w:val="both"/>
        <w:rPr>
          <w:sz w:val="22"/>
          <w:szCs w:val="22"/>
        </w:rPr>
      </w:pPr>
      <w:r w:rsidRPr="006338F8">
        <w:rPr>
          <w:rFonts w:eastAsiaTheme="minorHAnsi"/>
          <w:sz w:val="22"/>
          <w:szCs w:val="22"/>
          <w:lang w:eastAsia="en-US"/>
        </w:rPr>
        <w:t>UWAGA: DOKUMENT NALEŻY ZŁOŻYĆ WRAZ Z FORMULARZEM OFERTOWYM</w:t>
      </w:r>
    </w:p>
    <w:p w:rsidR="00B16D86" w:rsidRDefault="00B16D86"/>
    <w:sectPr w:rsidR="00B16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1F"/>
    <w:rsid w:val="00560B98"/>
    <w:rsid w:val="005D0571"/>
    <w:rsid w:val="0062746C"/>
    <w:rsid w:val="0063029F"/>
    <w:rsid w:val="00642C64"/>
    <w:rsid w:val="009651C8"/>
    <w:rsid w:val="00B16D86"/>
    <w:rsid w:val="00B24D57"/>
    <w:rsid w:val="00CE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C5046-41E3-49B2-A212-CD698195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Odstavec,CW_Lista,wypunktowanie,Nag 1,Wypunktowanie,Podsis rysunku,Akapit z listą 1,T_SZ_List Paragraph,lp1"/>
    <w:basedOn w:val="Normalny"/>
    <w:link w:val="AkapitzlistZnak"/>
    <w:uiPriority w:val="34"/>
    <w:qFormat/>
    <w:rsid w:val="00CE721F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Odstavec Znak,CW_Lista Znak,wypunktowanie Znak"/>
    <w:link w:val="Akapitzlist"/>
    <w:uiPriority w:val="34"/>
    <w:qFormat/>
    <w:rsid w:val="00CE72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rak">
    <w:name w:val="Brak"/>
    <w:rsid w:val="00CE721F"/>
  </w:style>
  <w:style w:type="paragraph" w:customStyle="1" w:styleId="TableParagraph">
    <w:name w:val="Table Paragraph"/>
    <w:basedOn w:val="Normalny"/>
    <w:uiPriority w:val="1"/>
    <w:qFormat/>
    <w:rsid w:val="00CE721F"/>
    <w:pPr>
      <w:widowControl w:val="0"/>
      <w:autoSpaceDE w:val="0"/>
      <w:autoSpaceDN w:val="0"/>
      <w:ind w:left="105"/>
      <w:jc w:val="center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1889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Krztoń</dc:creator>
  <cp:keywords/>
  <dc:description/>
  <cp:lastModifiedBy>Jolanta Krztoń</cp:lastModifiedBy>
  <cp:revision>6</cp:revision>
  <dcterms:created xsi:type="dcterms:W3CDTF">2025-12-01T15:22:00Z</dcterms:created>
  <dcterms:modified xsi:type="dcterms:W3CDTF">2025-12-03T06:51:00Z</dcterms:modified>
</cp:coreProperties>
</file>